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338A" w14:textId="772F14E6" w:rsidR="00F27C4C" w:rsidRDefault="00F27C4C">
      <w:pPr>
        <w:rPr>
          <w:b/>
          <w:bCs/>
          <w:sz w:val="32"/>
          <w:szCs w:val="32"/>
        </w:rPr>
      </w:pPr>
      <w:r w:rsidRPr="00F27C4C">
        <w:rPr>
          <w:b/>
          <w:bCs/>
          <w:sz w:val="32"/>
          <w:szCs w:val="32"/>
        </w:rPr>
        <w:t xml:space="preserve">                               Kriteriji vrednovanja za likovnu kulturu </w:t>
      </w:r>
    </w:p>
    <w:p w14:paraId="7A625B29" w14:textId="77777777" w:rsidR="00C74532" w:rsidRDefault="00C74532">
      <w:pPr>
        <w:rPr>
          <w:b/>
          <w:bCs/>
          <w:sz w:val="32"/>
          <w:szCs w:val="32"/>
        </w:rPr>
      </w:pPr>
    </w:p>
    <w:p w14:paraId="10454AFA" w14:textId="4D5A19C8" w:rsidR="00C74532" w:rsidRDefault="00C74532">
      <w:pPr>
        <w:rPr>
          <w:b/>
          <w:bCs/>
          <w:sz w:val="28"/>
          <w:szCs w:val="28"/>
        </w:rPr>
      </w:pPr>
      <w:r w:rsidRPr="00C74532">
        <w:rPr>
          <w:b/>
          <w:bCs/>
          <w:sz w:val="28"/>
          <w:szCs w:val="28"/>
        </w:rPr>
        <w:t>Učiteljica: Gabrijela Ljubek</w:t>
      </w:r>
    </w:p>
    <w:p w14:paraId="0DDC26E5" w14:textId="77777777" w:rsidR="00C74532" w:rsidRPr="00C74532" w:rsidRDefault="00C74532">
      <w:pPr>
        <w:rPr>
          <w:b/>
          <w:bCs/>
          <w:sz w:val="28"/>
          <w:szCs w:val="28"/>
        </w:rPr>
      </w:pPr>
    </w:p>
    <w:p w14:paraId="61AF179E" w14:textId="7E09CBCA" w:rsidR="00C74532" w:rsidRPr="00C74532" w:rsidRDefault="00C74532">
      <w:pPr>
        <w:rPr>
          <w:b/>
          <w:bCs/>
          <w:color w:val="196B24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</w:t>
      </w:r>
      <w:r w:rsidR="00F27C4C" w:rsidRPr="00C74532">
        <w:rPr>
          <w:b/>
          <w:bCs/>
          <w:color w:val="196B24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Elementi vrednovanja u predmetu Likovna kultura </w:t>
      </w:r>
    </w:p>
    <w:p w14:paraId="4665AEE6" w14:textId="77777777" w:rsidR="00F27C4C" w:rsidRPr="00F27C4C" w:rsidRDefault="00F27C4C">
      <w:pPr>
        <w:rPr>
          <w:b/>
          <w:bCs/>
        </w:rPr>
      </w:pPr>
    </w:p>
    <w:p w14:paraId="2B86D4E4" w14:textId="77777777" w:rsidR="00F27C4C" w:rsidRDefault="00F27C4C">
      <w:r w:rsidRPr="00F27C4C">
        <w:rPr>
          <w:b/>
          <w:bCs/>
        </w:rPr>
        <w:t>Vrednovanje naučenoga</w:t>
      </w:r>
      <w:r>
        <w:t xml:space="preserve"> provodi se u skladu s ostvarenošću odgojno-obrazovnih ishoda raspoređenih u tri domene. </w:t>
      </w:r>
    </w:p>
    <w:p w14:paraId="551A28FF" w14:textId="77777777" w:rsidR="00F27C4C" w:rsidRDefault="00F27C4C">
      <w:r w:rsidRPr="00F27C4C">
        <w:rPr>
          <w:b/>
          <w:bCs/>
        </w:rPr>
        <w:t>Domena Stvaralaštvo i produktivnost</w:t>
      </w:r>
      <w:r>
        <w:t xml:space="preserve"> polazište je i poveznica svih odgojno-obrazovnih ishoda te iz nje proizlaze dva elementa vrednovanja. Vrednovanje ishoda iz te domene predstavlja težište procjene postignuća učenika dok se vrednovanje realizacije ishoda iz drugih domena nadovezuje na nju.</w:t>
      </w:r>
    </w:p>
    <w:p w14:paraId="0B4284CE" w14:textId="77777777" w:rsidR="00F27C4C" w:rsidRDefault="00F27C4C">
      <w:r w:rsidRPr="00F27C4C">
        <w:rPr>
          <w:b/>
          <w:bCs/>
        </w:rPr>
        <w:t xml:space="preserve"> Domene Doživljaj i kritički stav</w:t>
      </w:r>
      <w:r>
        <w:t xml:space="preserve"> </w:t>
      </w:r>
      <w:r w:rsidRPr="00F27C4C">
        <w:rPr>
          <w:b/>
          <w:bCs/>
        </w:rPr>
        <w:t>te Umjetnost u kontekstu</w:t>
      </w:r>
      <w:r>
        <w:t xml:space="preserve"> vrednuju se zajedno. Vrednovanje naučenog u nastavi Likovne kulture prvenstveno se poistovjećuje s vrednovanjem likovnog rada kao pokazatelja učenikove usvojenosti sadržaja. Osim gotovog likovnog ili vizualnog rada prati se i diskusija, skice i bilješke iz kojih je vidljivo učenikovo sudjelovanje u različitim etapama rada. Elementi ocjenjivanja i vrednovanja uključuju: </w:t>
      </w:r>
    </w:p>
    <w:p w14:paraId="60747AAA" w14:textId="6F92AFEF" w:rsidR="00F27C4C" w:rsidRDefault="00F27C4C" w:rsidP="00F27C4C">
      <w:pPr>
        <w:pStyle w:val="Odlomakpopisa"/>
        <w:numPr>
          <w:ilvl w:val="0"/>
          <w:numId w:val="1"/>
        </w:numPr>
      </w:pPr>
      <w:r w:rsidRPr="00C74532"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stvaralaštvo (</w:t>
      </w:r>
      <w:r>
        <w:t xml:space="preserve">stvaralački proces) -artikuliranje i razvijanje ideje -stvaranje originalnih ideja (izbjegavanje šablonskih i stereotipnih prikaza) -sposobnost improvizacije -poznavanje i primjena etapa kreativnoga procesa -refleksija i </w:t>
      </w:r>
      <w:proofErr w:type="spellStart"/>
      <w:r>
        <w:t>samorefleksija</w:t>
      </w:r>
      <w:proofErr w:type="spellEnd"/>
      <w:r>
        <w:t xml:space="preserve"> (promišlja učinjeno i na temelju toga poduzima sljedeće korake)</w:t>
      </w:r>
    </w:p>
    <w:p w14:paraId="1D1F39BF" w14:textId="77777777" w:rsidR="00F27C4C" w:rsidRDefault="00F27C4C" w:rsidP="00F27C4C">
      <w:pPr>
        <w:pStyle w:val="Odlomakpopisa"/>
      </w:pPr>
      <w:r>
        <w:t xml:space="preserve"> Načini praćenja - metoda vrednovanja: diskusija, skice, bilješke (razrada procesa izvedbe), likovni ili vizualni rad</w:t>
      </w:r>
    </w:p>
    <w:p w14:paraId="4432DD27" w14:textId="6003CB59" w:rsidR="00F27C4C" w:rsidRDefault="00F27C4C" w:rsidP="00F27C4C">
      <w:pPr>
        <w:pStyle w:val="Odlomakpopisa"/>
        <w:numPr>
          <w:ilvl w:val="0"/>
          <w:numId w:val="1"/>
        </w:numPr>
      </w:pPr>
      <w:r w:rsidRPr="00C74532"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74532"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</w:t>
      </w:r>
      <w:r w:rsidRPr="00C74532"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roduktivnost </w:t>
      </w:r>
      <w:r>
        <w:t xml:space="preserve">(likovni i vizualni izraz: realizacija ideje u formi, materijalu i mediju) -uporaba likovnog jezika, likovnih materijala, tehnika i/ili vizualnih medija -sposobnost improvizacije -estetska osjetljivost -interpretacija teme -način prikaza motiva -uloženi trud, dovršenost radova: redovito nošenje pribora </w:t>
      </w:r>
    </w:p>
    <w:p w14:paraId="32429A13" w14:textId="77777777" w:rsidR="00F27C4C" w:rsidRDefault="00F27C4C" w:rsidP="00F27C4C">
      <w:pPr>
        <w:pStyle w:val="Odlomakpopisa"/>
      </w:pPr>
      <w:r>
        <w:t xml:space="preserve">Načini praćenja - metoda vrednovanja: likovni ili vizualni rad </w:t>
      </w:r>
    </w:p>
    <w:p w14:paraId="662ED5DE" w14:textId="2DCF9F42" w:rsidR="00F27C4C" w:rsidRDefault="00F27C4C" w:rsidP="00F27C4C">
      <w:pPr>
        <w:pStyle w:val="Odlomakpopisa"/>
        <w:numPr>
          <w:ilvl w:val="0"/>
          <w:numId w:val="1"/>
        </w:numPr>
      </w:pPr>
      <w:r w:rsidRPr="00C74532"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kritičko mišljenje i kontekst </w:t>
      </w:r>
      <w:r>
        <w:t xml:space="preserve">(način na koji učenik sagledava proces stvaranja i njegov     rezultat; sagledavanje umjetničkog djela i njegovog konteksta) -analiza i vrednovanje stvaralačkog procesa -analiza i vrednovanje vlastitog likovnog i vizualnog uratka te uradaka drugih učenika -stvaranje različitih poveznica između interpretirane teme, učenikova likovnoga ili vizualnoga izraza, umjetničkih djela i konteksta -estetska osjetljivost (umjetnička djela, učenički radovi, okolina). Načini praćenja - metoda vrednovanja: diskusija, likovni ili vizualni rad </w:t>
      </w:r>
    </w:p>
    <w:p w14:paraId="710CABE2" w14:textId="77777777" w:rsidR="00C74532" w:rsidRDefault="00F27C4C" w:rsidP="00F27C4C">
      <w:pPr>
        <w:pStyle w:val="Odlomakpopisa"/>
      </w:pPr>
      <w:r>
        <w:lastRenderedPageBreak/>
        <w:t xml:space="preserve">Učitelj daje opisnu procjenu generičkih kompetencija; odgovornost, samostalnost i samoinicijativnost, komunikacija i suradnja: odgovoran pristup radu, motivacija, aktivno sudjelovanje u svim etapama učenja i poučavanja, uvažavanje mišljenja drugih, samoinicijativnost u radu, stupanj suradničkoga učenja i komunikacije, tolerancija, uvažavanje i vrednovanje tuđega mišljenja, aktivnost u radu u grupi ili u radu u paru, doprinos radu skupine. Vrednovanje za učenje odvija se za vrijeme učenja i poučavanja radi davanja informacija o učeničkome napredovanju i unaprjeđivanja budućega učenja i poučavanja. Provodi se kontinuirano i integrirano je u sam proces učenja i </w:t>
      </w:r>
      <w:proofErr w:type="spellStart"/>
      <w:r>
        <w:t>poučavanja.Način</w:t>
      </w:r>
      <w:proofErr w:type="spellEnd"/>
      <w:r>
        <w:t xml:space="preserve"> praćenja: postavljanje pitanja učenicima, učeničke mape, rubrike za vrednovanje, liste procjene. </w:t>
      </w:r>
    </w:p>
    <w:p w14:paraId="0A07B58E" w14:textId="77777777" w:rsidR="00C74532" w:rsidRDefault="00F27C4C" w:rsidP="00F27C4C">
      <w:pPr>
        <w:pStyle w:val="Odlomakpopisa"/>
      </w:pPr>
      <w:r>
        <w:t xml:space="preserve">Vrednovanje kao učenje podrazumijeva </w:t>
      </w:r>
      <w:proofErr w:type="spellStart"/>
      <w:r>
        <w:t>samovrednovanje</w:t>
      </w:r>
      <w:proofErr w:type="spellEnd"/>
      <w:r>
        <w:t xml:space="preserve"> (</w:t>
      </w:r>
      <w:proofErr w:type="spellStart"/>
      <w:r>
        <w:t>samorefleksiju</w:t>
      </w:r>
      <w:proofErr w:type="spellEnd"/>
      <w:r>
        <w:t xml:space="preserve">) i vršnjačko vrednovanje. Provodi se radi poticanja učeničkih refleksija o učenju. Način praćenja: rubrike, portfolio, konzultacije s učiteljem, učeničke mape. </w:t>
      </w:r>
    </w:p>
    <w:p w14:paraId="1EBED352" w14:textId="77777777" w:rsidR="00C74532" w:rsidRDefault="00C74532" w:rsidP="00F27C4C">
      <w:pPr>
        <w:pStyle w:val="Odlomakpopisa"/>
      </w:pPr>
    </w:p>
    <w:p w14:paraId="1F226F18" w14:textId="64CCC56D" w:rsidR="00C74532" w:rsidRPr="00C74532" w:rsidRDefault="00F27C4C" w:rsidP="00F27C4C">
      <w:pPr>
        <w:pStyle w:val="Odlomakpopisa"/>
        <w:rPr>
          <w:b/>
          <w:bCs/>
        </w:rPr>
      </w:pPr>
      <w:r w:rsidRPr="00C74532">
        <w:rPr>
          <w:b/>
          <w:bCs/>
        </w:rPr>
        <w:t xml:space="preserve">Učenici s teškoćama i daroviti učenici </w:t>
      </w:r>
    </w:p>
    <w:p w14:paraId="6A5668E7" w14:textId="0E2AE867" w:rsidR="00E2329C" w:rsidRDefault="00F27C4C" w:rsidP="00F27C4C">
      <w:pPr>
        <w:pStyle w:val="Odlomakpopisa"/>
      </w:pPr>
      <w:r>
        <w:t xml:space="preserve">Radi zadovoljavanja odgojno-obrazovnih potreba učenika s teškoćama kurikulum se prilagođava u skladu sa smjernicama dokumenata o učenju i vrednovanju te dokumenata vezanih uz učenike s teškoćama. Posebna pažnja posvećuje se i darovitim učenicima. </w:t>
      </w:r>
    </w:p>
    <w:p w14:paraId="3A64542A" w14:textId="77777777" w:rsidR="00C74532" w:rsidRDefault="00C74532" w:rsidP="00F27C4C">
      <w:pPr>
        <w:pStyle w:val="Odlomakpopisa"/>
      </w:pPr>
    </w:p>
    <w:p w14:paraId="5D4A6CE7" w14:textId="77777777" w:rsidR="00C74532" w:rsidRDefault="00C74532" w:rsidP="00F27C4C">
      <w:pPr>
        <w:pStyle w:val="Odlomakpopisa"/>
      </w:pPr>
    </w:p>
    <w:p w14:paraId="011DD25E" w14:textId="77777777" w:rsidR="009E2BBB" w:rsidRPr="009E2BBB" w:rsidRDefault="009E2BBB" w:rsidP="009E2BBB">
      <w:pPr>
        <w:pStyle w:val="StandardWeb"/>
        <w:rPr>
          <w:b/>
          <w:bCs/>
          <w:color w:val="000000"/>
          <w:sz w:val="28"/>
          <w:szCs w:val="28"/>
        </w:rPr>
      </w:pPr>
      <w:r w:rsidRPr="009E2BBB">
        <w:rPr>
          <w:b/>
          <w:bCs/>
          <w:color w:val="000000"/>
          <w:sz w:val="28"/>
          <w:szCs w:val="28"/>
        </w:rPr>
        <w:t>Smjernice - kriteriji vrednovanja naučenoga</w:t>
      </w:r>
    </w:p>
    <w:p w14:paraId="701C0AA1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napomena: u tablici su navedene isključivo smjernice koje pomažu učitelju u uspostavljanju kriterija vrednovanja ovisno o godini i ishodima učenja te specifičnim mogućnostima učenika.</w:t>
      </w:r>
    </w:p>
    <w:p w14:paraId="7ED0C250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 w:rsidRPr="00B63FCE">
        <w:rPr>
          <w:color w:val="000000"/>
          <w:sz w:val="27"/>
          <w:szCs w:val="27"/>
          <w:highlight w:val="green"/>
        </w:rPr>
        <w:t>STVARALAŠTVO</w:t>
      </w:r>
    </w:p>
    <w:p w14:paraId="29BB7E29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odličan (5)</w:t>
      </w:r>
    </w:p>
    <w:p w14:paraId="18E3B18E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stvara originalne ideje i udaljene asocijacije - predlaže veći broj ostvarivih rješenja na zadani problem - ne koristi šablone i stereotipe - improvizira u radu u svrhu pronalaženja različitih puteva do rješenja (koristi različite strategije i postupke) - samostalno predviđa aktivnosti koje treba poduzeti da bi došao do rješenja (samostalno organizira etape rada)</w:t>
      </w:r>
    </w:p>
    <w:p w14:paraId="721F5313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vrlo dobar (4)</w:t>
      </w:r>
    </w:p>
    <w:p w14:paraId="36C2EC79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osmišljava ideje kao odmak od doslovnih asocijacija - ne koristi šablone i stereotipe -prepoznaje dva ili više načina dolaska do rješenja (prepoznaje različite </w:t>
      </w:r>
      <w:r>
        <w:rPr>
          <w:color w:val="000000"/>
          <w:sz w:val="27"/>
          <w:szCs w:val="27"/>
        </w:rPr>
        <w:lastRenderedPageBreak/>
        <w:t>strategije i postupke) - predviđa dio aktivnosti koje treba poduzeti da bi došao do rješenja (uglavnom samostalno organizira etape rada)</w:t>
      </w:r>
    </w:p>
    <w:p w14:paraId="6EF6BF70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dobar (3)</w:t>
      </w:r>
    </w:p>
    <w:p w14:paraId="0B1B1198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stvara uobičajene ideje pomoću doslovnih asocijacija - radi mali odmak od šablona i stereotipa - koristi manji broj strategija i postupaka pri rješavanju zadatka - uz učiteljevu pomoć prepoznaje aktivnosti koje treba poduzeti da bi došao do rješenja</w:t>
      </w:r>
    </w:p>
    <w:p w14:paraId="287EA8E5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dovoljan (2)</w:t>
      </w:r>
    </w:p>
    <w:p w14:paraId="1E222745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stvara doslovne asocijacije bez jasne ideje - koristi šablone i stereotipe - uz učiteljevu pomoć prolazi kroz aktivnosti koje treba poduzeti da bi došao do rješenja</w:t>
      </w:r>
    </w:p>
    <w:p w14:paraId="1F493FE2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nedovoljan (1) - niti uz učiteljevu pomoć ne prolazi kroz aktivnosti koje treba poduzeti da bi došao do rješenja - ne sudjeluje u nastavi, odbija suradnju</w:t>
      </w:r>
    </w:p>
    <w:p w14:paraId="58249552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 w:rsidRPr="00B63FCE">
        <w:rPr>
          <w:color w:val="000000"/>
          <w:sz w:val="27"/>
          <w:szCs w:val="27"/>
          <w:highlight w:val="green"/>
        </w:rPr>
        <w:t>PRODUKTIVNOST</w:t>
      </w:r>
    </w:p>
    <w:p w14:paraId="0E814AED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odličan (5)</w:t>
      </w:r>
    </w:p>
    <w:p w14:paraId="11241B4D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-originalno koristi različite izražajne mogućnosti likovnog jezika u prikazu motiva / interpretaciji teme / izražavanju ideje - improvizira u primjeni tehnika i medija - dovršava radove - samostalan/na je u radu</w:t>
      </w:r>
    </w:p>
    <w:p w14:paraId="31380B1A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vrlo dobar (4)</w:t>
      </w:r>
    </w:p>
    <w:p w14:paraId="4E0EABC7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-koristi različite izražajne mogućnosti likovnog jezika u prikazu motiva / interpretaciji teme / izražavanju ideje -korektno primjenjuje tehnike i medije - dovršava radove - pokazuje interes i trud</w:t>
      </w:r>
    </w:p>
    <w:p w14:paraId="23E0C823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dobar (3)</w:t>
      </w:r>
    </w:p>
    <w:p w14:paraId="016AAE33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-koristi skromniji likovni rječnik koji tek djelomično odgovara prikazanom motivu / izraženoj ideji / interpretiranoj temi - korektno primjenjuje tehnike i medije - ostvaruje relativnu ili djelomičnu dovršenost - pokazuje pozitivan stav prema radu/uloženi trud</w:t>
      </w:r>
    </w:p>
    <w:p w14:paraId="74A998F1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dovoljan (2)</w:t>
      </w:r>
    </w:p>
    <w:p w14:paraId="295D3B28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-koristi skroman likovni rječnik koji ne odgovara prikazanom motivu / izraženoj ideji / interpretiranoj temi - upotrebljava tehnike i medije na osnovnoj razini primjene - ne dovršava radove - sudjeluje u nastavi</w:t>
      </w:r>
    </w:p>
    <w:p w14:paraId="78B3383B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nedovoljan (1) - iako poznaje tehnike i medije ne želi ih koristiti u svome radu - ne sudjeluje u nastavi, odbija suradnju, ne stvar likovni produkt - pokazuje negativan stav prema radu, ometa nastavu i druge učenike</w:t>
      </w:r>
    </w:p>
    <w:p w14:paraId="0E813350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 w:rsidRPr="00B63FCE">
        <w:rPr>
          <w:color w:val="000000"/>
          <w:sz w:val="27"/>
          <w:szCs w:val="27"/>
          <w:highlight w:val="green"/>
        </w:rPr>
        <w:t>KRITIČKO MIŠLJENJE I KONTEKST</w:t>
      </w:r>
    </w:p>
    <w:p w14:paraId="0D9A2B8E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odličan (5)</w:t>
      </w:r>
    </w:p>
    <w:p w14:paraId="6E858F7F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samostalno rekonstruira proces stvaranja u vlastitom i tuđim radovima - samostalno analizira odnose ideje, forme, materijala i medija na vlastitom i tuđim radovima, umjetničkim djelima te primjerima iz vizualne kulture - stvara poveznice između umjetničkog djela, vlastitog rada i konteksta</w:t>
      </w:r>
    </w:p>
    <w:p w14:paraId="14DEDBB9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vrlo dobar (4)</w:t>
      </w:r>
    </w:p>
    <w:p w14:paraId="44A000EE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rekonstruira proces stvaranja u vlastitom i tuđim radovima - analizira odnos ideje, forme i materijala na vlastitom i tuđim radovima, umjetničkim djelima te primjerima iz vizualne kulture - povremeno stvara poveznice između umjetničkog djela, vlastitog rada i konteksta</w:t>
      </w:r>
    </w:p>
    <w:p w14:paraId="49507131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dobar (3)</w:t>
      </w:r>
    </w:p>
    <w:p w14:paraId="2E1350A0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djelomično rekonstruira vlastiti i tuđi stvaralački proces - prepoznaje odnos ideje, forme i materijala na vlastitom i tuđim radovima, umjetničkim djelima te primjerima iz vizualne kulture - povremeno stvara jednostavne poveznice između umjetničkog djela, vlastitog rada i konteksta</w:t>
      </w:r>
    </w:p>
    <w:p w14:paraId="3608CC36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dovoljan (2)</w:t>
      </w:r>
    </w:p>
    <w:p w14:paraId="0A8F1567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ne može rekonstruirati vlastiti i tuđi stvaralački proces - ne prepoznaje odnos ideje, forme i materijala na vlastitom i tuđim radovima, umjetničkim djelima te primjerima iz vizualne kulture -ne stvara poveznice između umjetničkog djela, vlastitog rada i konteksta</w:t>
      </w:r>
    </w:p>
    <w:p w14:paraId="2E34C578" w14:textId="77777777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nedovoljan (1) - ne sudjeluje u nastavi, odbija suradnju</w:t>
      </w:r>
    </w:p>
    <w:p w14:paraId="3E841C61" w14:textId="11C9C095" w:rsidR="009E2BBB" w:rsidRDefault="009E2BBB" w:rsidP="009E2BBB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6D418B54" w14:textId="41C859E9" w:rsidR="009E2BBB" w:rsidRDefault="009E2BBB" w:rsidP="009E2BBB">
      <w:pPr>
        <w:pStyle w:val="StandardWeb"/>
        <w:rPr>
          <w:color w:val="000000"/>
          <w:sz w:val="27"/>
          <w:szCs w:val="27"/>
        </w:rPr>
      </w:pPr>
    </w:p>
    <w:p w14:paraId="4F79D300" w14:textId="77777777" w:rsidR="009E2BBB" w:rsidRDefault="009E2BBB" w:rsidP="009E2BBB"/>
    <w:p w14:paraId="1BD785A4" w14:textId="362EAD2F" w:rsidR="009E2BBB" w:rsidRPr="009E2BBB" w:rsidRDefault="009E2BBB" w:rsidP="009E2BBB">
      <w:pPr>
        <w:tabs>
          <w:tab w:val="left" w:pos="2016"/>
        </w:tabs>
      </w:pPr>
      <w:r>
        <w:tab/>
      </w:r>
    </w:p>
    <w:sectPr w:rsidR="009E2BBB" w:rsidRPr="009E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201"/>
    <w:multiLevelType w:val="hybridMultilevel"/>
    <w:tmpl w:val="E1B44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C"/>
    <w:rsid w:val="00012DFE"/>
    <w:rsid w:val="003142B3"/>
    <w:rsid w:val="00375C2C"/>
    <w:rsid w:val="009E2BBB"/>
    <w:rsid w:val="00B63FCE"/>
    <w:rsid w:val="00C74532"/>
    <w:rsid w:val="00E2329C"/>
    <w:rsid w:val="00F2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ED57"/>
  <w15:chartTrackingRefBased/>
  <w15:docId w15:val="{F767A9D0-06F7-4CC8-B6FC-A236FFEB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27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7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7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7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7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7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7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7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7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7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7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7C4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7C4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7C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7C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7C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7C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7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2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7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27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27C4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7C4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27C4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7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7C4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7C4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9E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Ljubek</dc:creator>
  <cp:keywords/>
  <dc:description/>
  <cp:lastModifiedBy>Nada</cp:lastModifiedBy>
  <cp:revision>2</cp:revision>
  <dcterms:created xsi:type="dcterms:W3CDTF">2024-09-25T12:25:00Z</dcterms:created>
  <dcterms:modified xsi:type="dcterms:W3CDTF">2024-09-25T12:25:00Z</dcterms:modified>
</cp:coreProperties>
</file>