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4EB" w:rsidRPr="00051598" w:rsidRDefault="00F724EB" w:rsidP="00F724EB">
      <w:pPr>
        <w:pStyle w:val="BodyText"/>
        <w:rPr>
          <w:rFonts w:asciiTheme="minorHAnsi" w:hAnsiTheme="minorHAnsi" w:cstheme="minorHAnsi"/>
          <w:bCs/>
          <w:iCs/>
          <w:sz w:val="22"/>
          <w:szCs w:val="22"/>
        </w:rPr>
      </w:pPr>
      <w:r w:rsidRPr="00051598">
        <w:rPr>
          <w:rFonts w:asciiTheme="minorHAnsi" w:hAnsiTheme="minorHAnsi" w:cstheme="minorHAnsi"/>
          <w:bCs/>
          <w:iCs/>
          <w:sz w:val="22"/>
          <w:szCs w:val="22"/>
        </w:rPr>
        <w:t xml:space="preserve">Na temelju odredbe članka 54. stavak 1. Zakona o ustanovama („Narodne novine“ broj 76/93, 29/97, 47/99 i 35/08), odredbe članka 98. stavka 3. Zakona o odgoju i obrazovanju u osnovnoj i srednjoj školi („Narodne novine“ 87/08, 86/09, 92/10, 105/10-ispravak, 90/11. 5/12., 16/12., 86/12., 126/12., 94/13. </w:t>
      </w:r>
      <w:r w:rsidR="00F73F25">
        <w:rPr>
          <w:rFonts w:asciiTheme="minorHAnsi" w:hAnsiTheme="minorHAnsi" w:cstheme="minorHAnsi"/>
          <w:bCs/>
          <w:iCs/>
          <w:sz w:val="22"/>
          <w:szCs w:val="22"/>
        </w:rPr>
        <w:t>i</w:t>
      </w:r>
      <w:r w:rsidRPr="00051598">
        <w:rPr>
          <w:rFonts w:asciiTheme="minorHAnsi" w:hAnsiTheme="minorHAnsi" w:cstheme="minorHAnsi"/>
          <w:bCs/>
          <w:iCs/>
          <w:sz w:val="22"/>
          <w:szCs w:val="22"/>
        </w:rPr>
        <w:t xml:space="preserve"> 152/14.), te članka 54. Statuta Osnovne škole Visoko, Školski odbor Osnovne škole Visoko, a na temelju prethodne suglasnosti Varaždinske županije, Klasa:</w:t>
      </w:r>
      <w:r w:rsidR="00A54678">
        <w:rPr>
          <w:rFonts w:asciiTheme="minorHAnsi" w:hAnsiTheme="minorHAnsi" w:cstheme="minorHAnsi"/>
          <w:bCs/>
          <w:iCs/>
          <w:sz w:val="22"/>
          <w:szCs w:val="22"/>
        </w:rPr>
        <w:t xml:space="preserve"> 012-03/15-01/33</w:t>
      </w:r>
      <w:r w:rsidRPr="00051598">
        <w:rPr>
          <w:rFonts w:asciiTheme="minorHAnsi" w:hAnsiTheme="minorHAnsi" w:cstheme="minorHAnsi"/>
          <w:bCs/>
          <w:iCs/>
          <w:sz w:val="22"/>
          <w:szCs w:val="22"/>
        </w:rPr>
        <w:t>,</w:t>
      </w:r>
      <w:proofErr w:type="spellStart"/>
      <w:r w:rsidRPr="00051598">
        <w:rPr>
          <w:rFonts w:asciiTheme="minorHAnsi" w:hAnsiTheme="minorHAnsi" w:cstheme="minorHAnsi"/>
          <w:bCs/>
          <w:iCs/>
          <w:sz w:val="22"/>
          <w:szCs w:val="22"/>
        </w:rPr>
        <w:t>Urbroj</w:t>
      </w:r>
      <w:proofErr w:type="spellEnd"/>
      <w:r w:rsidR="00A54678">
        <w:rPr>
          <w:rFonts w:asciiTheme="minorHAnsi" w:hAnsiTheme="minorHAnsi" w:cstheme="minorHAnsi"/>
          <w:bCs/>
          <w:iCs/>
          <w:sz w:val="22"/>
          <w:szCs w:val="22"/>
        </w:rPr>
        <w:t>: 2186/1-02/1-15-7</w:t>
      </w:r>
      <w:r w:rsidRPr="00051598">
        <w:rPr>
          <w:rFonts w:asciiTheme="minorHAnsi" w:hAnsiTheme="minorHAnsi" w:cstheme="minorHAnsi"/>
          <w:bCs/>
          <w:iCs/>
          <w:sz w:val="22"/>
          <w:szCs w:val="22"/>
        </w:rPr>
        <w:t xml:space="preserve"> od </w:t>
      </w:r>
      <w:r w:rsidR="00A54678">
        <w:rPr>
          <w:rFonts w:asciiTheme="minorHAnsi" w:hAnsiTheme="minorHAnsi" w:cstheme="minorHAnsi"/>
          <w:bCs/>
          <w:iCs/>
          <w:sz w:val="22"/>
          <w:szCs w:val="22"/>
        </w:rPr>
        <w:t>26. listopada 2015.</w:t>
      </w:r>
      <w:r w:rsidRPr="00051598">
        <w:rPr>
          <w:rFonts w:asciiTheme="minorHAnsi" w:hAnsiTheme="minorHAnsi" w:cstheme="minorHAnsi"/>
          <w:bCs/>
          <w:iCs/>
          <w:sz w:val="22"/>
          <w:szCs w:val="22"/>
        </w:rPr>
        <w:t xml:space="preserve"> godine, dana </w:t>
      </w:r>
      <w:r w:rsidR="00A54678">
        <w:rPr>
          <w:rFonts w:asciiTheme="minorHAnsi" w:hAnsiTheme="minorHAnsi" w:cstheme="minorHAnsi"/>
          <w:bCs/>
          <w:iCs/>
          <w:sz w:val="22"/>
          <w:szCs w:val="22"/>
        </w:rPr>
        <w:t>30. listopada 2015.</w:t>
      </w:r>
      <w:r w:rsidRPr="00051598">
        <w:rPr>
          <w:rFonts w:asciiTheme="minorHAnsi" w:hAnsiTheme="minorHAnsi" w:cstheme="minorHAnsi"/>
          <w:bCs/>
          <w:iCs/>
          <w:sz w:val="22"/>
          <w:szCs w:val="22"/>
        </w:rPr>
        <w:t xml:space="preserve"> godine,    d o n o s i</w:t>
      </w:r>
    </w:p>
    <w:p w:rsidR="00F724EB" w:rsidRPr="00051598" w:rsidRDefault="00F724EB" w:rsidP="00F724EB">
      <w:pPr>
        <w:pStyle w:val="BodyText"/>
        <w:rPr>
          <w:rFonts w:asciiTheme="minorHAnsi" w:hAnsiTheme="minorHAnsi" w:cstheme="minorHAnsi"/>
          <w:bCs/>
          <w:iCs/>
          <w:sz w:val="22"/>
          <w:szCs w:val="22"/>
        </w:rPr>
      </w:pPr>
    </w:p>
    <w:p w:rsidR="00F724EB" w:rsidRPr="00051598" w:rsidRDefault="00F724EB" w:rsidP="00F724EB">
      <w:pPr>
        <w:pStyle w:val="BodyText"/>
        <w:rPr>
          <w:rFonts w:asciiTheme="minorHAnsi" w:hAnsiTheme="minorHAnsi" w:cstheme="minorHAnsi"/>
          <w:bCs/>
          <w:iCs/>
          <w:sz w:val="22"/>
          <w:szCs w:val="22"/>
        </w:rPr>
      </w:pPr>
    </w:p>
    <w:p w:rsidR="00F724EB" w:rsidRPr="00051598" w:rsidRDefault="004F44B1" w:rsidP="00F724EB">
      <w:pPr>
        <w:pStyle w:val="BodyText"/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  <w:r w:rsidRPr="00051598">
        <w:rPr>
          <w:rFonts w:asciiTheme="minorHAnsi" w:hAnsiTheme="minorHAnsi" w:cstheme="minorHAnsi"/>
          <w:bCs/>
          <w:iCs/>
          <w:sz w:val="22"/>
          <w:szCs w:val="22"/>
        </w:rPr>
        <w:t>IZMJEN</w:t>
      </w:r>
      <w:r w:rsidR="00A54678">
        <w:rPr>
          <w:rFonts w:asciiTheme="minorHAnsi" w:hAnsiTheme="minorHAnsi" w:cstheme="minorHAnsi"/>
          <w:bCs/>
          <w:iCs/>
          <w:sz w:val="22"/>
          <w:szCs w:val="22"/>
        </w:rPr>
        <w:t>E</w:t>
      </w:r>
      <w:r w:rsidRPr="00051598">
        <w:rPr>
          <w:rFonts w:asciiTheme="minorHAnsi" w:hAnsiTheme="minorHAnsi" w:cstheme="minorHAnsi"/>
          <w:bCs/>
          <w:iCs/>
          <w:sz w:val="22"/>
          <w:szCs w:val="22"/>
        </w:rPr>
        <w:t xml:space="preserve"> I DOPUN</w:t>
      </w:r>
      <w:r w:rsidR="00A54678">
        <w:rPr>
          <w:rFonts w:asciiTheme="minorHAnsi" w:hAnsiTheme="minorHAnsi" w:cstheme="minorHAnsi"/>
          <w:bCs/>
          <w:iCs/>
          <w:sz w:val="22"/>
          <w:szCs w:val="22"/>
        </w:rPr>
        <w:t>E</w:t>
      </w:r>
    </w:p>
    <w:p w:rsidR="00F724EB" w:rsidRPr="00051598" w:rsidRDefault="00F724EB" w:rsidP="00F724EB">
      <w:pPr>
        <w:pStyle w:val="BodyText"/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  <w:r w:rsidRPr="00051598">
        <w:rPr>
          <w:rFonts w:asciiTheme="minorHAnsi" w:hAnsiTheme="minorHAnsi" w:cstheme="minorHAnsi"/>
          <w:bCs/>
          <w:iCs/>
          <w:sz w:val="22"/>
          <w:szCs w:val="22"/>
        </w:rPr>
        <w:t>STATUTA OSNOVNE ŠKOLE VISOKO</w:t>
      </w:r>
    </w:p>
    <w:p w:rsidR="00F724EB" w:rsidRPr="00051598" w:rsidRDefault="00F724EB" w:rsidP="00F724EB">
      <w:pPr>
        <w:pStyle w:val="BodyText"/>
        <w:rPr>
          <w:rFonts w:asciiTheme="minorHAnsi" w:hAnsiTheme="minorHAnsi" w:cstheme="minorHAnsi"/>
          <w:bCs/>
          <w:iCs/>
          <w:sz w:val="22"/>
          <w:szCs w:val="22"/>
        </w:rPr>
      </w:pPr>
    </w:p>
    <w:p w:rsidR="00F724EB" w:rsidRPr="00051598" w:rsidRDefault="00F724EB" w:rsidP="00F724EB">
      <w:pPr>
        <w:pStyle w:val="BodyText"/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  <w:r w:rsidRPr="00051598">
        <w:rPr>
          <w:rFonts w:asciiTheme="minorHAnsi" w:hAnsiTheme="minorHAnsi" w:cstheme="minorHAnsi"/>
          <w:bCs/>
          <w:iCs/>
          <w:sz w:val="22"/>
          <w:szCs w:val="22"/>
        </w:rPr>
        <w:t>Članak 1.</w:t>
      </w:r>
    </w:p>
    <w:p w:rsidR="00C87DF4" w:rsidRPr="00051598" w:rsidRDefault="00F724EB" w:rsidP="00F724EB">
      <w:pPr>
        <w:pStyle w:val="BodyText"/>
        <w:rPr>
          <w:rFonts w:asciiTheme="minorHAnsi" w:hAnsiTheme="minorHAnsi" w:cstheme="minorHAnsi"/>
          <w:bCs/>
          <w:iCs/>
          <w:sz w:val="22"/>
          <w:szCs w:val="22"/>
        </w:rPr>
      </w:pPr>
      <w:r w:rsidRPr="00051598">
        <w:rPr>
          <w:rFonts w:asciiTheme="minorHAnsi" w:hAnsiTheme="minorHAnsi" w:cstheme="minorHAnsi"/>
          <w:bCs/>
          <w:iCs/>
          <w:sz w:val="22"/>
          <w:szCs w:val="22"/>
        </w:rPr>
        <w:t xml:space="preserve">U Statutu OŠ Visoko (Klasa: 012-03-01/08-1-3, </w:t>
      </w:r>
      <w:proofErr w:type="spellStart"/>
      <w:r w:rsidRPr="00051598">
        <w:rPr>
          <w:rFonts w:asciiTheme="minorHAnsi" w:hAnsiTheme="minorHAnsi" w:cstheme="minorHAnsi"/>
          <w:bCs/>
          <w:iCs/>
          <w:sz w:val="22"/>
          <w:szCs w:val="22"/>
        </w:rPr>
        <w:t>Urbroj</w:t>
      </w:r>
      <w:proofErr w:type="spellEnd"/>
      <w:r w:rsidRPr="00051598">
        <w:rPr>
          <w:rFonts w:asciiTheme="minorHAnsi" w:hAnsiTheme="minorHAnsi" w:cstheme="minorHAnsi"/>
          <w:bCs/>
          <w:iCs/>
          <w:sz w:val="22"/>
          <w:szCs w:val="22"/>
        </w:rPr>
        <w:t>: 380/08-01)</w:t>
      </w:r>
      <w:r w:rsidR="00C87DF4" w:rsidRPr="00051598">
        <w:rPr>
          <w:rFonts w:asciiTheme="minorHAnsi" w:hAnsiTheme="minorHAnsi" w:cstheme="minorHAnsi"/>
          <w:bCs/>
          <w:iCs/>
          <w:sz w:val="22"/>
          <w:szCs w:val="22"/>
        </w:rPr>
        <w:t xml:space="preserve">članak 131. </w:t>
      </w:r>
      <w:r w:rsidR="00B1343E" w:rsidRPr="00051598">
        <w:rPr>
          <w:rFonts w:asciiTheme="minorHAnsi" w:hAnsiTheme="minorHAnsi" w:cstheme="minorHAnsi"/>
          <w:bCs/>
          <w:iCs/>
          <w:sz w:val="22"/>
          <w:szCs w:val="22"/>
        </w:rPr>
        <w:t>m</w:t>
      </w:r>
      <w:r w:rsidR="00C87DF4" w:rsidRPr="00051598">
        <w:rPr>
          <w:rFonts w:asciiTheme="minorHAnsi" w:hAnsiTheme="minorHAnsi" w:cstheme="minorHAnsi"/>
          <w:bCs/>
          <w:iCs/>
          <w:sz w:val="22"/>
          <w:szCs w:val="22"/>
        </w:rPr>
        <w:t>ijenja se i glasi:</w:t>
      </w:r>
    </w:p>
    <w:p w:rsidR="00C907CC" w:rsidRPr="00051598" w:rsidRDefault="00C87DF4" w:rsidP="00C907CC">
      <w:pPr>
        <w:pStyle w:val="BodyText"/>
        <w:rPr>
          <w:rFonts w:asciiTheme="minorHAnsi" w:hAnsiTheme="minorHAnsi" w:cstheme="minorHAnsi"/>
          <w:bCs/>
          <w:iCs/>
          <w:sz w:val="22"/>
          <w:szCs w:val="22"/>
        </w:rPr>
      </w:pPr>
      <w:r w:rsidRPr="00051598">
        <w:rPr>
          <w:rFonts w:asciiTheme="minorHAnsi" w:hAnsiTheme="minorHAnsi" w:cstheme="minorHAnsi"/>
          <w:bCs/>
          <w:iCs/>
          <w:sz w:val="22"/>
          <w:szCs w:val="22"/>
        </w:rPr>
        <w:tab/>
        <w:t>„</w:t>
      </w:r>
      <w:r w:rsidR="00C907CC" w:rsidRPr="00051598">
        <w:rPr>
          <w:rFonts w:asciiTheme="minorHAnsi" w:hAnsiTheme="minorHAnsi" w:cstheme="minorHAnsi"/>
          <w:bCs/>
          <w:iCs/>
          <w:sz w:val="22"/>
          <w:szCs w:val="22"/>
        </w:rPr>
        <w:t>Izostanke i zakašnjenja na nastavu i druge oblike odgojno-obrazovnog rada učenici sudužni opravdati (ispričnicom roditelja, skrbnika, liječnika i sl.).</w:t>
      </w:r>
    </w:p>
    <w:p w:rsidR="00C907CC" w:rsidRPr="00051598" w:rsidRDefault="00C907CC" w:rsidP="006C7C05">
      <w:pPr>
        <w:pStyle w:val="BodyText"/>
        <w:ind w:firstLine="708"/>
        <w:rPr>
          <w:rFonts w:asciiTheme="minorHAnsi" w:hAnsiTheme="minorHAnsi" w:cstheme="minorHAnsi"/>
          <w:bCs/>
          <w:iCs/>
          <w:sz w:val="22"/>
          <w:szCs w:val="22"/>
        </w:rPr>
      </w:pPr>
      <w:r w:rsidRPr="00051598">
        <w:rPr>
          <w:rFonts w:asciiTheme="minorHAnsi" w:hAnsiTheme="minorHAnsi" w:cstheme="minorHAnsi"/>
          <w:bCs/>
          <w:iCs/>
          <w:sz w:val="22"/>
          <w:szCs w:val="22"/>
        </w:rPr>
        <w:t>Opravdanim izostancima smatra se bolest učenika, smrtni slučaj u obitelji, iznimnepotrebe u čuvanju imovine obitelji, problemi u</w:t>
      </w:r>
      <w:r w:rsidR="006C7C05" w:rsidRPr="00051598">
        <w:rPr>
          <w:rFonts w:asciiTheme="minorHAnsi" w:hAnsiTheme="minorHAnsi" w:cstheme="minorHAnsi"/>
          <w:bCs/>
          <w:iCs/>
          <w:sz w:val="22"/>
          <w:szCs w:val="22"/>
        </w:rPr>
        <w:t xml:space="preserve"> prometu, elementarne nepogode, </w:t>
      </w:r>
      <w:r w:rsidRPr="00051598">
        <w:rPr>
          <w:rFonts w:asciiTheme="minorHAnsi" w:hAnsiTheme="minorHAnsi" w:cstheme="minorHAnsi"/>
          <w:bCs/>
          <w:iCs/>
          <w:sz w:val="22"/>
          <w:szCs w:val="22"/>
        </w:rPr>
        <w:t>bolest članova obitelji i sl.</w:t>
      </w:r>
    </w:p>
    <w:p w:rsidR="00B1343E" w:rsidRPr="00051598" w:rsidRDefault="00B1343E" w:rsidP="00B1343E">
      <w:pPr>
        <w:pStyle w:val="BodyText"/>
        <w:ind w:firstLine="708"/>
        <w:rPr>
          <w:rFonts w:asciiTheme="minorHAnsi" w:hAnsiTheme="minorHAnsi" w:cstheme="minorHAnsi"/>
          <w:bCs/>
          <w:iCs/>
          <w:sz w:val="22"/>
          <w:szCs w:val="22"/>
        </w:rPr>
      </w:pPr>
      <w:r w:rsidRPr="00051598">
        <w:rPr>
          <w:rFonts w:asciiTheme="minorHAnsi" w:hAnsiTheme="minorHAnsi" w:cstheme="minorHAnsi"/>
          <w:bCs/>
          <w:iCs/>
          <w:sz w:val="22"/>
          <w:szCs w:val="22"/>
        </w:rPr>
        <w:t xml:space="preserve">Opravdanim izostankom smatra se </w:t>
      </w:r>
      <w:r w:rsidR="009C0161" w:rsidRPr="00051598">
        <w:rPr>
          <w:rFonts w:asciiTheme="minorHAnsi" w:hAnsiTheme="minorHAnsi" w:cstheme="minorHAnsi"/>
          <w:bCs/>
          <w:iCs/>
          <w:sz w:val="22"/>
          <w:szCs w:val="22"/>
        </w:rPr>
        <w:t xml:space="preserve">i </w:t>
      </w:r>
      <w:r w:rsidRPr="00051598">
        <w:rPr>
          <w:rFonts w:asciiTheme="minorHAnsi" w:hAnsiTheme="minorHAnsi" w:cstheme="minorHAnsi"/>
          <w:bCs/>
          <w:iCs/>
          <w:sz w:val="22"/>
          <w:szCs w:val="22"/>
        </w:rPr>
        <w:t>izostanak za koji je roditelj unaprijed tražio i dobio odobrenje i to:</w:t>
      </w:r>
    </w:p>
    <w:p w:rsidR="00B1343E" w:rsidRPr="00051598" w:rsidRDefault="00B1343E" w:rsidP="00B1343E">
      <w:pPr>
        <w:pStyle w:val="BodyText"/>
        <w:numPr>
          <w:ilvl w:val="0"/>
          <w:numId w:val="12"/>
        </w:numPr>
        <w:rPr>
          <w:rFonts w:asciiTheme="minorHAnsi" w:hAnsiTheme="minorHAnsi" w:cstheme="minorHAnsi"/>
          <w:bCs/>
          <w:iCs/>
          <w:sz w:val="22"/>
          <w:szCs w:val="22"/>
        </w:rPr>
      </w:pPr>
      <w:r w:rsidRPr="00051598">
        <w:rPr>
          <w:rFonts w:asciiTheme="minorHAnsi" w:hAnsiTheme="minorHAnsi" w:cstheme="minorHAnsi"/>
          <w:bCs/>
          <w:iCs/>
          <w:sz w:val="22"/>
          <w:szCs w:val="22"/>
        </w:rPr>
        <w:t>u hitnim slučajevima usmeno od učitelja za izostanak s njegova sata</w:t>
      </w:r>
    </w:p>
    <w:p w:rsidR="00B1343E" w:rsidRPr="00051598" w:rsidRDefault="00B1343E" w:rsidP="00B1343E">
      <w:pPr>
        <w:pStyle w:val="BodyText"/>
        <w:numPr>
          <w:ilvl w:val="0"/>
          <w:numId w:val="12"/>
        </w:numPr>
        <w:rPr>
          <w:rFonts w:asciiTheme="minorHAnsi" w:hAnsiTheme="minorHAnsi" w:cstheme="minorHAnsi"/>
          <w:bCs/>
          <w:iCs/>
          <w:sz w:val="22"/>
          <w:szCs w:val="22"/>
        </w:rPr>
      </w:pPr>
      <w:r w:rsidRPr="00051598">
        <w:rPr>
          <w:rFonts w:asciiTheme="minorHAnsi" w:hAnsiTheme="minorHAnsi" w:cstheme="minorHAnsi"/>
          <w:bCs/>
          <w:iCs/>
          <w:sz w:val="22"/>
          <w:szCs w:val="22"/>
        </w:rPr>
        <w:t>pisano od razrednika za izostanak do 3 radna dana</w:t>
      </w:r>
    </w:p>
    <w:p w:rsidR="00B1343E" w:rsidRPr="00051598" w:rsidRDefault="00B1343E" w:rsidP="00B1343E">
      <w:pPr>
        <w:pStyle w:val="BodyText"/>
        <w:numPr>
          <w:ilvl w:val="0"/>
          <w:numId w:val="12"/>
        </w:numPr>
        <w:rPr>
          <w:rFonts w:asciiTheme="minorHAnsi" w:hAnsiTheme="minorHAnsi" w:cstheme="minorHAnsi"/>
          <w:bCs/>
          <w:iCs/>
          <w:sz w:val="22"/>
          <w:szCs w:val="22"/>
        </w:rPr>
      </w:pPr>
      <w:r w:rsidRPr="00051598">
        <w:rPr>
          <w:rFonts w:asciiTheme="minorHAnsi" w:hAnsiTheme="minorHAnsi" w:cstheme="minorHAnsi"/>
          <w:bCs/>
          <w:iCs/>
          <w:sz w:val="22"/>
          <w:szCs w:val="22"/>
        </w:rPr>
        <w:t>pisano od ravnatelja za izostanak do 7 radnih dana</w:t>
      </w:r>
    </w:p>
    <w:p w:rsidR="00B1343E" w:rsidRPr="00051598" w:rsidRDefault="00B1343E" w:rsidP="00B1343E">
      <w:pPr>
        <w:pStyle w:val="BodyText"/>
        <w:numPr>
          <w:ilvl w:val="0"/>
          <w:numId w:val="12"/>
        </w:numPr>
        <w:rPr>
          <w:rFonts w:asciiTheme="minorHAnsi" w:hAnsiTheme="minorHAnsi" w:cstheme="minorHAnsi"/>
          <w:bCs/>
          <w:iCs/>
          <w:sz w:val="22"/>
          <w:szCs w:val="22"/>
        </w:rPr>
      </w:pPr>
      <w:r w:rsidRPr="00051598">
        <w:rPr>
          <w:rFonts w:asciiTheme="minorHAnsi" w:hAnsiTheme="minorHAnsi" w:cstheme="minorHAnsi"/>
          <w:bCs/>
          <w:iCs/>
          <w:sz w:val="22"/>
          <w:szCs w:val="22"/>
        </w:rPr>
        <w:t>pisano od učiteljskog vijeća za izostanak do 15 radnih dana</w:t>
      </w:r>
    </w:p>
    <w:p w:rsidR="00A733C7" w:rsidRPr="00051598" w:rsidRDefault="00A733C7" w:rsidP="00A733C7">
      <w:pPr>
        <w:pStyle w:val="BodyText"/>
        <w:ind w:firstLine="708"/>
        <w:rPr>
          <w:rFonts w:asciiTheme="minorHAnsi" w:hAnsiTheme="minorHAnsi" w:cstheme="minorHAnsi"/>
          <w:bCs/>
          <w:iCs/>
          <w:sz w:val="22"/>
          <w:szCs w:val="22"/>
        </w:rPr>
      </w:pPr>
      <w:r w:rsidRPr="00051598">
        <w:rPr>
          <w:rFonts w:asciiTheme="minorHAnsi" w:hAnsiTheme="minorHAnsi" w:cstheme="minorHAnsi"/>
          <w:bCs/>
          <w:iCs/>
          <w:sz w:val="22"/>
          <w:szCs w:val="22"/>
        </w:rPr>
        <w:t xml:space="preserve">Roditelj ili staratelj je dužan osobno donijeti ili poslati poštom liječničku ispričnicu u roku od </w:t>
      </w:r>
      <w:r w:rsidR="009C0161" w:rsidRPr="00051598">
        <w:rPr>
          <w:rFonts w:asciiTheme="minorHAnsi" w:hAnsiTheme="minorHAnsi" w:cstheme="minorHAnsi"/>
          <w:bCs/>
          <w:iCs/>
          <w:sz w:val="22"/>
          <w:szCs w:val="22"/>
        </w:rPr>
        <w:t>sedam (7</w:t>
      </w:r>
      <w:r w:rsidRPr="00051598">
        <w:rPr>
          <w:rFonts w:asciiTheme="minorHAnsi" w:hAnsiTheme="minorHAnsi" w:cstheme="minorHAnsi"/>
          <w:bCs/>
          <w:iCs/>
          <w:sz w:val="22"/>
          <w:szCs w:val="22"/>
        </w:rPr>
        <w:t xml:space="preserve">) dana od dana povratka učenika na nastavu. </w:t>
      </w:r>
      <w:r w:rsidR="009C0161" w:rsidRPr="00051598">
        <w:rPr>
          <w:rFonts w:asciiTheme="minorHAnsi" w:hAnsiTheme="minorHAnsi" w:cstheme="minorHAnsi"/>
          <w:bCs/>
          <w:iCs/>
          <w:sz w:val="22"/>
          <w:szCs w:val="22"/>
        </w:rPr>
        <w:t xml:space="preserve">Roditelj može liječničku ispričnicu poslati i po učeniku uz uvjet da o tome telefonski obavijesti razrednika. </w:t>
      </w:r>
      <w:r w:rsidRPr="00051598">
        <w:rPr>
          <w:rFonts w:asciiTheme="minorHAnsi" w:hAnsiTheme="minorHAnsi" w:cstheme="minorHAnsi"/>
          <w:bCs/>
          <w:iCs/>
          <w:sz w:val="22"/>
          <w:szCs w:val="22"/>
        </w:rPr>
        <w:t>U protivnom će se izostanak učenika smatrati neopravdanim.</w:t>
      </w:r>
    </w:p>
    <w:p w:rsidR="00A733C7" w:rsidRPr="00051598" w:rsidRDefault="00A733C7" w:rsidP="00A733C7">
      <w:pPr>
        <w:pStyle w:val="BodyText"/>
        <w:rPr>
          <w:rFonts w:asciiTheme="minorHAnsi" w:hAnsiTheme="minorHAnsi" w:cstheme="minorHAnsi"/>
          <w:bCs/>
          <w:iCs/>
          <w:color w:val="FF0000"/>
          <w:sz w:val="22"/>
          <w:szCs w:val="22"/>
        </w:rPr>
      </w:pPr>
      <w:r w:rsidRPr="00051598">
        <w:rPr>
          <w:rFonts w:asciiTheme="minorHAnsi" w:hAnsiTheme="minorHAnsi" w:cstheme="minorHAnsi"/>
          <w:bCs/>
          <w:iCs/>
          <w:color w:val="FF0000"/>
          <w:sz w:val="22"/>
          <w:szCs w:val="22"/>
        </w:rPr>
        <w:tab/>
      </w:r>
      <w:r w:rsidRPr="00051598">
        <w:rPr>
          <w:rFonts w:asciiTheme="minorHAnsi" w:hAnsiTheme="minorHAnsi" w:cstheme="minorHAnsi"/>
          <w:bCs/>
          <w:iCs/>
          <w:sz w:val="22"/>
          <w:szCs w:val="22"/>
        </w:rPr>
        <w:t xml:space="preserve">Razrednik može iznimno opravdati izostanke naknadno i nakon </w:t>
      </w:r>
      <w:r w:rsidR="009C0161" w:rsidRPr="00051598">
        <w:rPr>
          <w:rFonts w:asciiTheme="minorHAnsi" w:hAnsiTheme="minorHAnsi" w:cstheme="minorHAnsi"/>
          <w:bCs/>
          <w:iCs/>
          <w:sz w:val="22"/>
          <w:szCs w:val="22"/>
        </w:rPr>
        <w:t>7dana, ako su roditelji/</w:t>
      </w:r>
      <w:r w:rsidRPr="00051598">
        <w:rPr>
          <w:rFonts w:asciiTheme="minorHAnsi" w:hAnsiTheme="minorHAnsi" w:cstheme="minorHAnsi"/>
          <w:bCs/>
          <w:iCs/>
          <w:sz w:val="22"/>
          <w:szCs w:val="22"/>
        </w:rPr>
        <w:t xml:space="preserve">staratelji bili u nemogućnosti </w:t>
      </w:r>
      <w:r w:rsidR="009C0161" w:rsidRPr="00051598">
        <w:rPr>
          <w:rFonts w:asciiTheme="minorHAnsi" w:hAnsiTheme="minorHAnsi" w:cstheme="minorHAnsi"/>
          <w:bCs/>
          <w:iCs/>
          <w:sz w:val="22"/>
          <w:szCs w:val="22"/>
        </w:rPr>
        <w:t>opravdati izostanke</w:t>
      </w:r>
      <w:r w:rsidRPr="00051598">
        <w:rPr>
          <w:rFonts w:asciiTheme="minorHAnsi" w:hAnsiTheme="minorHAnsi" w:cstheme="minorHAnsi"/>
          <w:bCs/>
          <w:iCs/>
          <w:sz w:val="22"/>
          <w:szCs w:val="22"/>
        </w:rPr>
        <w:t>, o čemu trebaju imati valjani dokaz</w:t>
      </w:r>
      <w:r w:rsidR="00327441" w:rsidRPr="00051598">
        <w:rPr>
          <w:rFonts w:asciiTheme="minorHAnsi" w:hAnsiTheme="minorHAnsi" w:cstheme="minorHAnsi"/>
          <w:bCs/>
          <w:iCs/>
          <w:sz w:val="22"/>
          <w:szCs w:val="22"/>
        </w:rPr>
        <w:t>.</w:t>
      </w:r>
    </w:p>
    <w:p w:rsidR="00AF752F" w:rsidRPr="00051598" w:rsidRDefault="00A733C7" w:rsidP="00327441">
      <w:pPr>
        <w:pStyle w:val="BodyText"/>
        <w:ind w:firstLine="708"/>
        <w:rPr>
          <w:rFonts w:asciiTheme="minorHAnsi" w:hAnsiTheme="minorHAnsi" w:cstheme="minorHAnsi"/>
          <w:bCs/>
          <w:iCs/>
          <w:sz w:val="22"/>
          <w:szCs w:val="22"/>
        </w:rPr>
      </w:pPr>
      <w:r w:rsidRPr="00051598">
        <w:rPr>
          <w:rFonts w:asciiTheme="minorHAnsi" w:hAnsiTheme="minorHAnsi" w:cstheme="minorHAnsi"/>
          <w:bCs/>
          <w:iCs/>
          <w:sz w:val="22"/>
          <w:szCs w:val="22"/>
        </w:rPr>
        <w:t>Tijekom školske godine roditelj može osobno ili pisanim putem opravdati izostanak svog djeteta za koji nije dostavljena ispričnica u trajanju od najviše tri radna da</w:t>
      </w:r>
      <w:r w:rsidR="009C0161" w:rsidRPr="00051598">
        <w:rPr>
          <w:rFonts w:asciiTheme="minorHAnsi" w:hAnsiTheme="minorHAnsi" w:cstheme="minorHAnsi"/>
          <w:bCs/>
          <w:iCs/>
          <w:sz w:val="22"/>
          <w:szCs w:val="22"/>
        </w:rPr>
        <w:t xml:space="preserve">na, koji ne mogu biti uzastopni i to u roku od 7 dana od dana povratka učenika na nastavu. </w:t>
      </w:r>
    </w:p>
    <w:p w:rsidR="009C0161" w:rsidRPr="00051598" w:rsidRDefault="00051598" w:rsidP="00051598">
      <w:pPr>
        <w:pStyle w:val="BodyText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9C0161" w:rsidRPr="00051598">
        <w:rPr>
          <w:rFonts w:asciiTheme="minorHAnsi" w:hAnsiTheme="minorHAnsi" w:cstheme="minorHAnsi"/>
          <w:bCs/>
          <w:iCs/>
          <w:sz w:val="22"/>
          <w:szCs w:val="22"/>
        </w:rPr>
        <w:t>Neopravdanim izostankom smatra se izostanak za koji razredniku nije dostavljenaliječnička ispričnica ili ispričnica nadležne institucije koju je potpisao i roditelj kao i svi izostanci koje roditelj nije opravdao.</w:t>
      </w:r>
    </w:p>
    <w:p w:rsidR="00A733C7" w:rsidRPr="00051598" w:rsidRDefault="00AF752F" w:rsidP="00327441">
      <w:pPr>
        <w:pStyle w:val="BodyText"/>
        <w:ind w:firstLine="708"/>
        <w:rPr>
          <w:rFonts w:asciiTheme="minorHAnsi" w:hAnsiTheme="minorHAnsi" w:cstheme="minorHAnsi"/>
          <w:bCs/>
          <w:iCs/>
          <w:sz w:val="22"/>
          <w:szCs w:val="22"/>
        </w:rPr>
      </w:pPr>
      <w:r w:rsidRPr="00051598">
        <w:rPr>
          <w:rFonts w:asciiTheme="minorHAnsi" w:hAnsiTheme="minorHAnsi" w:cstheme="minorHAnsi"/>
          <w:bCs/>
          <w:iCs/>
          <w:sz w:val="22"/>
          <w:szCs w:val="22"/>
        </w:rPr>
        <w:t>Zbog neopravdanih izostanaka izriče se pedagoška mjera.</w:t>
      </w:r>
      <w:r w:rsidR="00327441" w:rsidRPr="00051598">
        <w:rPr>
          <w:rFonts w:asciiTheme="minorHAnsi" w:hAnsiTheme="minorHAnsi" w:cstheme="minorHAnsi"/>
          <w:bCs/>
          <w:iCs/>
          <w:sz w:val="22"/>
          <w:szCs w:val="22"/>
        </w:rPr>
        <w:t>“</w:t>
      </w:r>
    </w:p>
    <w:p w:rsidR="00C87DF4" w:rsidRPr="00051598" w:rsidRDefault="00C87DF4" w:rsidP="00F724EB">
      <w:pPr>
        <w:pStyle w:val="BodyText"/>
        <w:rPr>
          <w:rFonts w:asciiTheme="minorHAnsi" w:hAnsiTheme="minorHAnsi" w:cstheme="minorHAnsi"/>
          <w:bCs/>
          <w:iCs/>
          <w:sz w:val="22"/>
          <w:szCs w:val="22"/>
        </w:rPr>
      </w:pPr>
    </w:p>
    <w:p w:rsidR="00C87DF4" w:rsidRPr="00051598" w:rsidRDefault="00327441" w:rsidP="00327441">
      <w:pPr>
        <w:pStyle w:val="BodyText"/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  <w:r w:rsidRPr="00051598">
        <w:rPr>
          <w:rFonts w:asciiTheme="minorHAnsi" w:hAnsiTheme="minorHAnsi" w:cstheme="minorHAnsi"/>
          <w:bCs/>
          <w:iCs/>
          <w:sz w:val="22"/>
          <w:szCs w:val="22"/>
        </w:rPr>
        <w:t>Članak 2.</w:t>
      </w:r>
    </w:p>
    <w:p w:rsidR="00F724EB" w:rsidRPr="00051598" w:rsidRDefault="00C87DF4" w:rsidP="00F724EB">
      <w:pPr>
        <w:pStyle w:val="BodyText"/>
        <w:rPr>
          <w:rFonts w:asciiTheme="minorHAnsi" w:hAnsiTheme="minorHAnsi" w:cstheme="minorHAnsi"/>
          <w:bCs/>
          <w:iCs/>
          <w:sz w:val="22"/>
          <w:szCs w:val="22"/>
        </w:rPr>
      </w:pPr>
      <w:r w:rsidRPr="00051598">
        <w:rPr>
          <w:rFonts w:asciiTheme="minorHAnsi" w:hAnsiTheme="minorHAnsi" w:cstheme="minorHAnsi"/>
          <w:bCs/>
          <w:iCs/>
          <w:sz w:val="22"/>
          <w:szCs w:val="22"/>
        </w:rPr>
        <w:t>Č</w:t>
      </w:r>
      <w:r w:rsidR="00173E9B" w:rsidRPr="00051598">
        <w:rPr>
          <w:rFonts w:asciiTheme="minorHAnsi" w:hAnsiTheme="minorHAnsi" w:cstheme="minorHAnsi"/>
          <w:bCs/>
          <w:iCs/>
          <w:sz w:val="22"/>
          <w:szCs w:val="22"/>
        </w:rPr>
        <w:t>lan</w:t>
      </w:r>
      <w:r w:rsidR="00DF23F6" w:rsidRPr="00051598">
        <w:rPr>
          <w:rFonts w:asciiTheme="minorHAnsi" w:hAnsiTheme="minorHAnsi" w:cstheme="minorHAnsi"/>
          <w:bCs/>
          <w:iCs/>
          <w:sz w:val="22"/>
          <w:szCs w:val="22"/>
        </w:rPr>
        <w:t>ak</w:t>
      </w:r>
      <w:r w:rsidR="00173E9B" w:rsidRPr="00051598">
        <w:rPr>
          <w:rFonts w:asciiTheme="minorHAnsi" w:hAnsiTheme="minorHAnsi" w:cstheme="minorHAnsi"/>
          <w:bCs/>
          <w:iCs/>
          <w:sz w:val="22"/>
          <w:szCs w:val="22"/>
        </w:rPr>
        <w:t xml:space="preserve"> 15</w:t>
      </w:r>
      <w:r w:rsidR="00DF23F6" w:rsidRPr="00051598">
        <w:rPr>
          <w:rFonts w:asciiTheme="minorHAnsi" w:hAnsiTheme="minorHAnsi" w:cstheme="minorHAnsi"/>
          <w:bCs/>
          <w:iCs/>
          <w:sz w:val="22"/>
          <w:szCs w:val="22"/>
        </w:rPr>
        <w:t>8</w:t>
      </w:r>
      <w:r w:rsidR="00F724EB" w:rsidRPr="00051598">
        <w:rPr>
          <w:rFonts w:asciiTheme="minorHAnsi" w:hAnsiTheme="minorHAnsi" w:cstheme="minorHAnsi"/>
          <w:bCs/>
          <w:iCs/>
          <w:sz w:val="22"/>
          <w:szCs w:val="22"/>
        </w:rPr>
        <w:t xml:space="preserve">. </w:t>
      </w:r>
      <w:r w:rsidR="00DF23F6" w:rsidRPr="00051598">
        <w:rPr>
          <w:rFonts w:asciiTheme="minorHAnsi" w:hAnsiTheme="minorHAnsi" w:cstheme="minorHAnsi"/>
          <w:bCs/>
          <w:iCs/>
          <w:sz w:val="22"/>
          <w:szCs w:val="22"/>
        </w:rPr>
        <w:t>mijenja se i glasi:</w:t>
      </w:r>
    </w:p>
    <w:p w:rsidR="00DF23F6" w:rsidRPr="00051598" w:rsidRDefault="00DF23F6" w:rsidP="00DF23F6">
      <w:pPr>
        <w:pStyle w:val="BodyText"/>
        <w:rPr>
          <w:rFonts w:asciiTheme="minorHAnsi" w:hAnsiTheme="minorHAnsi" w:cstheme="minorHAnsi"/>
          <w:bCs/>
          <w:iCs/>
          <w:sz w:val="22"/>
          <w:szCs w:val="22"/>
        </w:rPr>
      </w:pPr>
      <w:r w:rsidRPr="00051598">
        <w:rPr>
          <w:rFonts w:asciiTheme="minorHAnsi" w:hAnsiTheme="minorHAnsi" w:cstheme="minorHAnsi"/>
          <w:bCs/>
          <w:iCs/>
          <w:sz w:val="22"/>
          <w:szCs w:val="22"/>
        </w:rPr>
        <w:tab/>
        <w:t>„Pedagoške mjere izriču se zbog povrede dužnosti, neispunjavanja obveza, nasilničkogponašanja i drugih neprimjerenih ponašanja (u daljnjem tekstu: neprihvatljiva ponašanja).</w:t>
      </w:r>
    </w:p>
    <w:p w:rsidR="00DF23F6" w:rsidRPr="00051598" w:rsidRDefault="00DF23F6" w:rsidP="00DF23F6">
      <w:pPr>
        <w:pStyle w:val="BodyText"/>
        <w:ind w:firstLine="708"/>
        <w:rPr>
          <w:rFonts w:asciiTheme="minorHAnsi" w:hAnsiTheme="minorHAnsi" w:cstheme="minorHAnsi"/>
          <w:bCs/>
          <w:iCs/>
          <w:sz w:val="22"/>
          <w:szCs w:val="22"/>
        </w:rPr>
      </w:pPr>
      <w:r w:rsidRPr="00051598">
        <w:rPr>
          <w:rFonts w:asciiTheme="minorHAnsi" w:hAnsiTheme="minorHAnsi" w:cstheme="minorHAnsi"/>
          <w:bCs/>
          <w:iCs/>
          <w:sz w:val="22"/>
          <w:szCs w:val="22"/>
        </w:rPr>
        <w:t>Izricanje pedagoških mjera temelji se na principima postupnosti, proporcionalnosti, pravednosti i pravodobnosti“</w:t>
      </w:r>
    </w:p>
    <w:p w:rsidR="00DF23F6" w:rsidRPr="00051598" w:rsidRDefault="00DF23F6" w:rsidP="00DF23F6">
      <w:pPr>
        <w:pStyle w:val="BodyText"/>
        <w:rPr>
          <w:rFonts w:asciiTheme="minorHAnsi" w:hAnsiTheme="minorHAnsi" w:cstheme="minorHAnsi"/>
          <w:bCs/>
          <w:iCs/>
          <w:sz w:val="22"/>
          <w:szCs w:val="22"/>
        </w:rPr>
      </w:pPr>
    </w:p>
    <w:p w:rsidR="00DF23F6" w:rsidRPr="00051598" w:rsidRDefault="009F7908" w:rsidP="009F7908">
      <w:pPr>
        <w:pStyle w:val="BodyText"/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  <w:r w:rsidRPr="00051598">
        <w:rPr>
          <w:rFonts w:asciiTheme="minorHAnsi" w:hAnsiTheme="minorHAnsi" w:cstheme="minorHAnsi"/>
          <w:bCs/>
          <w:iCs/>
          <w:sz w:val="22"/>
          <w:szCs w:val="22"/>
        </w:rPr>
        <w:t xml:space="preserve">Članak </w:t>
      </w:r>
      <w:r w:rsidR="00327441" w:rsidRPr="00051598">
        <w:rPr>
          <w:rFonts w:asciiTheme="minorHAnsi" w:hAnsiTheme="minorHAnsi" w:cstheme="minorHAnsi"/>
          <w:bCs/>
          <w:iCs/>
          <w:sz w:val="22"/>
          <w:szCs w:val="22"/>
        </w:rPr>
        <w:t>3</w:t>
      </w:r>
      <w:r w:rsidRPr="00051598">
        <w:rPr>
          <w:rFonts w:asciiTheme="minorHAnsi" w:hAnsiTheme="minorHAnsi" w:cstheme="minorHAnsi"/>
          <w:bCs/>
          <w:iCs/>
          <w:sz w:val="22"/>
          <w:szCs w:val="22"/>
        </w:rPr>
        <w:t>.</w:t>
      </w:r>
    </w:p>
    <w:p w:rsidR="00DF23F6" w:rsidRPr="00051598" w:rsidRDefault="00DF23F6" w:rsidP="00DF23F6">
      <w:pPr>
        <w:pStyle w:val="BodyText"/>
        <w:rPr>
          <w:rFonts w:asciiTheme="minorHAnsi" w:hAnsiTheme="minorHAnsi" w:cstheme="minorHAnsi"/>
          <w:bCs/>
          <w:iCs/>
          <w:sz w:val="22"/>
          <w:szCs w:val="22"/>
        </w:rPr>
      </w:pPr>
      <w:r w:rsidRPr="00051598">
        <w:rPr>
          <w:rFonts w:asciiTheme="minorHAnsi" w:hAnsiTheme="minorHAnsi" w:cstheme="minorHAnsi"/>
          <w:bCs/>
          <w:iCs/>
          <w:sz w:val="22"/>
          <w:szCs w:val="22"/>
        </w:rPr>
        <w:t>Članak 159. mijenja se i glasi:</w:t>
      </w:r>
    </w:p>
    <w:p w:rsidR="00E03CD3" w:rsidRPr="00051598" w:rsidRDefault="00DF23F6" w:rsidP="00673BEF">
      <w:pPr>
        <w:pStyle w:val="BodyText"/>
        <w:rPr>
          <w:rFonts w:asciiTheme="minorHAnsi" w:hAnsiTheme="minorHAnsi" w:cstheme="minorHAnsi"/>
          <w:bCs/>
          <w:iCs/>
          <w:sz w:val="22"/>
          <w:szCs w:val="22"/>
        </w:rPr>
      </w:pPr>
      <w:r w:rsidRPr="00051598">
        <w:rPr>
          <w:rFonts w:asciiTheme="minorHAnsi" w:hAnsiTheme="minorHAnsi" w:cstheme="minorHAnsi"/>
          <w:bCs/>
          <w:iCs/>
          <w:sz w:val="22"/>
          <w:szCs w:val="22"/>
        </w:rPr>
        <w:tab/>
        <w:t>„</w:t>
      </w:r>
      <w:r w:rsidR="00673BEF" w:rsidRPr="00051598">
        <w:rPr>
          <w:rFonts w:asciiTheme="minorHAnsi" w:hAnsiTheme="minorHAnsi" w:cstheme="minorHAnsi"/>
          <w:bCs/>
          <w:iCs/>
          <w:sz w:val="22"/>
          <w:szCs w:val="22"/>
        </w:rPr>
        <w:t xml:space="preserve">Pedagoške mjere zbog </w:t>
      </w:r>
      <w:r w:rsidR="002242C7" w:rsidRPr="00051598">
        <w:rPr>
          <w:rFonts w:asciiTheme="minorHAnsi" w:hAnsiTheme="minorHAnsi" w:cstheme="minorHAnsi"/>
          <w:bCs/>
          <w:iCs/>
          <w:sz w:val="22"/>
          <w:szCs w:val="22"/>
        </w:rPr>
        <w:t>neprihvatljiva</w:t>
      </w:r>
      <w:r w:rsidR="00673BEF" w:rsidRPr="00051598">
        <w:rPr>
          <w:rFonts w:asciiTheme="minorHAnsi" w:hAnsiTheme="minorHAnsi" w:cstheme="minorHAnsi"/>
          <w:bCs/>
          <w:iCs/>
          <w:sz w:val="22"/>
          <w:szCs w:val="22"/>
        </w:rPr>
        <w:t xml:space="preserve">ponašanja su </w:t>
      </w:r>
      <w:r w:rsidR="009F7908" w:rsidRPr="00051598">
        <w:rPr>
          <w:rFonts w:asciiTheme="minorHAnsi" w:hAnsiTheme="minorHAnsi" w:cstheme="minorHAnsi"/>
          <w:bCs/>
          <w:iCs/>
          <w:sz w:val="22"/>
          <w:szCs w:val="22"/>
        </w:rPr>
        <w:t>:</w:t>
      </w:r>
    </w:p>
    <w:p w:rsidR="009F7908" w:rsidRPr="00051598" w:rsidRDefault="009F7908" w:rsidP="009F7908">
      <w:pPr>
        <w:pStyle w:val="BodyTex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bCs/>
          <w:iCs/>
          <w:sz w:val="22"/>
          <w:szCs w:val="22"/>
        </w:rPr>
        <w:t>opomena</w:t>
      </w:r>
    </w:p>
    <w:p w:rsidR="009F7908" w:rsidRPr="00051598" w:rsidRDefault="009F7908" w:rsidP="009F7908">
      <w:pPr>
        <w:pStyle w:val="BodyTex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bCs/>
          <w:iCs/>
          <w:sz w:val="22"/>
          <w:szCs w:val="22"/>
        </w:rPr>
        <w:t>ukor</w:t>
      </w:r>
    </w:p>
    <w:p w:rsidR="009F7908" w:rsidRPr="00051598" w:rsidRDefault="009F7908" w:rsidP="009F7908">
      <w:pPr>
        <w:pStyle w:val="BodyTex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bCs/>
          <w:iCs/>
          <w:sz w:val="22"/>
          <w:szCs w:val="22"/>
        </w:rPr>
        <w:t xml:space="preserve">strogi ukor </w:t>
      </w:r>
    </w:p>
    <w:p w:rsidR="009F7908" w:rsidRPr="00051598" w:rsidRDefault="009F7908" w:rsidP="009F7908">
      <w:pPr>
        <w:pStyle w:val="BodyTex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bCs/>
          <w:iCs/>
          <w:sz w:val="22"/>
          <w:szCs w:val="22"/>
        </w:rPr>
        <w:t>preseljenje u drugu školu.</w:t>
      </w:r>
    </w:p>
    <w:p w:rsidR="00673BEF" w:rsidRPr="00051598" w:rsidRDefault="009F7908" w:rsidP="009F7908">
      <w:pPr>
        <w:pStyle w:val="BodyText"/>
        <w:ind w:left="720"/>
        <w:rPr>
          <w:rFonts w:asciiTheme="minorHAnsi" w:hAnsiTheme="minorHAnsi" w:cstheme="minorHAnsi"/>
          <w:bCs/>
          <w:iCs/>
          <w:sz w:val="22"/>
          <w:szCs w:val="22"/>
        </w:rPr>
      </w:pPr>
      <w:r w:rsidRPr="00051598">
        <w:rPr>
          <w:rFonts w:asciiTheme="minorHAnsi" w:hAnsiTheme="minorHAnsi" w:cstheme="minorHAnsi"/>
          <w:bCs/>
          <w:iCs/>
          <w:sz w:val="22"/>
          <w:szCs w:val="22"/>
        </w:rPr>
        <w:t>Pedagoške mjere izriču se prema težini neprihvatljivog ponašanja.</w:t>
      </w:r>
      <w:r w:rsidR="004A6CE7" w:rsidRPr="00051598">
        <w:rPr>
          <w:rFonts w:asciiTheme="minorHAnsi" w:hAnsiTheme="minorHAnsi" w:cstheme="minorHAnsi"/>
          <w:bCs/>
          <w:iCs/>
          <w:sz w:val="22"/>
          <w:szCs w:val="22"/>
        </w:rPr>
        <w:t>“</w:t>
      </w:r>
    </w:p>
    <w:p w:rsidR="009F7908" w:rsidRPr="00051598" w:rsidRDefault="009F7908" w:rsidP="009F7908">
      <w:pPr>
        <w:pStyle w:val="BodyText"/>
        <w:ind w:left="720"/>
        <w:rPr>
          <w:rFonts w:asciiTheme="minorHAnsi" w:hAnsiTheme="minorHAnsi" w:cstheme="minorHAnsi"/>
          <w:sz w:val="22"/>
          <w:szCs w:val="22"/>
        </w:rPr>
      </w:pPr>
    </w:p>
    <w:p w:rsidR="00E03CD3" w:rsidRPr="00051598" w:rsidRDefault="00327441" w:rsidP="00E03CD3">
      <w:pPr>
        <w:pStyle w:val="BodyText"/>
        <w:jc w:val="center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 xml:space="preserve">Članak </w:t>
      </w:r>
      <w:r w:rsidR="00725345" w:rsidRPr="00051598">
        <w:rPr>
          <w:rFonts w:asciiTheme="minorHAnsi" w:hAnsiTheme="minorHAnsi" w:cstheme="minorHAnsi"/>
          <w:sz w:val="22"/>
          <w:szCs w:val="22"/>
        </w:rPr>
        <w:t>4</w:t>
      </w:r>
      <w:r w:rsidR="00E03CD3" w:rsidRPr="00051598">
        <w:rPr>
          <w:rFonts w:asciiTheme="minorHAnsi" w:hAnsiTheme="minorHAnsi" w:cstheme="minorHAnsi"/>
          <w:sz w:val="22"/>
          <w:szCs w:val="22"/>
        </w:rPr>
        <w:t>.</w:t>
      </w:r>
    </w:p>
    <w:p w:rsidR="00E03CD3" w:rsidRPr="00051598" w:rsidRDefault="007521A9" w:rsidP="00E03CD3">
      <w:pPr>
        <w:jc w:val="both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lastRenderedPageBreak/>
        <w:t>Članak 16</w:t>
      </w:r>
      <w:r w:rsidR="00725345" w:rsidRPr="00051598">
        <w:rPr>
          <w:rFonts w:asciiTheme="minorHAnsi" w:hAnsiTheme="minorHAnsi" w:cstheme="minorHAnsi"/>
          <w:sz w:val="22"/>
          <w:szCs w:val="22"/>
        </w:rPr>
        <w:t>0</w:t>
      </w:r>
      <w:r w:rsidR="00173E9B" w:rsidRPr="00051598">
        <w:rPr>
          <w:rFonts w:asciiTheme="minorHAnsi" w:hAnsiTheme="minorHAnsi" w:cstheme="minorHAnsi"/>
          <w:sz w:val="22"/>
          <w:szCs w:val="22"/>
        </w:rPr>
        <w:t>. mijenja se i glasi:</w:t>
      </w:r>
    </w:p>
    <w:p w:rsidR="00173E9B" w:rsidRPr="00051598" w:rsidRDefault="00173E9B" w:rsidP="00E03CD3">
      <w:pPr>
        <w:jc w:val="both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ab/>
        <w:t>„Pedagoška mjera opomene izriče se nakon drugog evidentiranog lakšeg neprihvatljivog ponašanja ili u slučaju da je učenik neopravdano izostao više od 0,5% nastavnih sati od ukupnoga broja sati u koje je trebao biti uključen tijekom nastavne godine.</w:t>
      </w:r>
    </w:p>
    <w:p w:rsidR="00173E9B" w:rsidRPr="00051598" w:rsidRDefault="00173E9B" w:rsidP="00E03CD3">
      <w:pPr>
        <w:jc w:val="both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ab/>
        <w:t>Lakšim neprihvatljivim ponašanjem smatra se:</w:t>
      </w:r>
    </w:p>
    <w:p w:rsidR="00173E9B" w:rsidRPr="00051598" w:rsidRDefault="00173E9B" w:rsidP="00673BEF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ometanje odgojno-obrazovnoga rada (npr. izazivanje nereda, stvaranje buke, pričanjenakon us</w:t>
      </w:r>
      <w:r w:rsidR="00673BEF" w:rsidRPr="00051598">
        <w:rPr>
          <w:rFonts w:asciiTheme="minorHAnsi" w:hAnsiTheme="minorHAnsi" w:cstheme="minorHAnsi"/>
          <w:sz w:val="22"/>
          <w:szCs w:val="22"/>
        </w:rPr>
        <w:t>mene opomene učitelja</w:t>
      </w:r>
      <w:r w:rsidRPr="00051598">
        <w:rPr>
          <w:rFonts w:asciiTheme="minorHAnsi" w:hAnsiTheme="minorHAnsi" w:cstheme="minorHAnsi"/>
          <w:sz w:val="22"/>
          <w:szCs w:val="22"/>
        </w:rPr>
        <w:t xml:space="preserve"> ili dovikivanje tijekom odgojno obrazovnogarada);</w:t>
      </w:r>
    </w:p>
    <w:p w:rsidR="00173E9B" w:rsidRPr="00051598" w:rsidRDefault="00173E9B" w:rsidP="00173E9B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onečišćenje školskoga prostora i okoliša (npr. bacanje smeća izvan koševa za otpatke);</w:t>
      </w:r>
    </w:p>
    <w:p w:rsidR="00173E9B" w:rsidRPr="00051598" w:rsidRDefault="00173E9B" w:rsidP="00173E9B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oštećivanje imovine u prostorima škole ili na drugome mjestu gdje se održavaodgojno-obrazovni rad nanošenjem manje štete (npr. šaranje, urezivanje u namještaj);</w:t>
      </w:r>
    </w:p>
    <w:p w:rsidR="00173E9B" w:rsidRPr="00051598" w:rsidRDefault="00173E9B" w:rsidP="004F52EE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nedopušteno korištenje informacijsko-komunikacijskih uređaja tijekom odgojno obrazovnogarada;</w:t>
      </w:r>
    </w:p>
    <w:p w:rsidR="00173E9B" w:rsidRPr="00051598" w:rsidRDefault="00173E9B" w:rsidP="00173E9B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pomaganje ili poticanje ulaska neovlaštenih osoba u školski prostor;</w:t>
      </w:r>
    </w:p>
    <w:p w:rsidR="00173E9B" w:rsidRPr="00051598" w:rsidRDefault="00173E9B" w:rsidP="00173E9B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poticanje drugih učenika na neprihvatljiva ponašanja;</w:t>
      </w:r>
    </w:p>
    <w:p w:rsidR="00173E9B" w:rsidRPr="00051598" w:rsidRDefault="00173E9B" w:rsidP="00173E9B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uznemiravanje učenika ili radnika škole odnosno druge aktivnosti koje izazivajunelagodu u drugih osoba, nakon što je učenik na to upozoren;</w:t>
      </w:r>
    </w:p>
    <w:p w:rsidR="004F52EE" w:rsidRPr="00051598" w:rsidRDefault="00173E9B" w:rsidP="004F52EE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korištenje nedopuštenih izvora podataka u svrhu prepisivanja.</w:t>
      </w:r>
    </w:p>
    <w:p w:rsidR="004F52EE" w:rsidRPr="00051598" w:rsidRDefault="00051598" w:rsidP="004F52EE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4F52EE" w:rsidRPr="00051598">
        <w:rPr>
          <w:rFonts w:asciiTheme="minorHAnsi" w:hAnsiTheme="minorHAnsi" w:cstheme="minorHAnsi"/>
          <w:sz w:val="22"/>
          <w:szCs w:val="22"/>
        </w:rPr>
        <w:t>Pedagošk</w:t>
      </w:r>
      <w:r w:rsidR="002120EE">
        <w:rPr>
          <w:rFonts w:asciiTheme="minorHAnsi" w:hAnsiTheme="minorHAnsi" w:cstheme="minorHAnsi"/>
          <w:sz w:val="22"/>
          <w:szCs w:val="22"/>
        </w:rPr>
        <w:t xml:space="preserve">a mjera opomene mora se izreći </w:t>
      </w:r>
      <w:r w:rsidR="004F52EE" w:rsidRPr="00051598">
        <w:rPr>
          <w:rFonts w:asciiTheme="minorHAnsi" w:hAnsiTheme="minorHAnsi" w:cstheme="minorHAnsi"/>
          <w:sz w:val="22"/>
          <w:szCs w:val="22"/>
        </w:rPr>
        <w:t>najkasnije u roku od 15 dana od dana saznanja za neprihvatljivo ponašanje učenika zbog kojeg se izriče.“</w:t>
      </w:r>
    </w:p>
    <w:p w:rsidR="00E03CD3" w:rsidRPr="00051598" w:rsidRDefault="00E03CD3" w:rsidP="00E03CD3">
      <w:pPr>
        <w:pStyle w:val="BodyText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E03CD3" w:rsidRPr="00051598" w:rsidRDefault="009F7908" w:rsidP="00E03CD3">
      <w:pPr>
        <w:pStyle w:val="BodyText"/>
        <w:jc w:val="center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 xml:space="preserve">Članak </w:t>
      </w:r>
      <w:r w:rsidR="00725345" w:rsidRPr="00051598">
        <w:rPr>
          <w:rFonts w:asciiTheme="minorHAnsi" w:hAnsiTheme="minorHAnsi" w:cstheme="minorHAnsi"/>
          <w:sz w:val="22"/>
          <w:szCs w:val="22"/>
        </w:rPr>
        <w:t>5</w:t>
      </w:r>
      <w:r w:rsidR="00E03CD3" w:rsidRPr="00051598">
        <w:rPr>
          <w:rFonts w:asciiTheme="minorHAnsi" w:hAnsiTheme="minorHAnsi" w:cstheme="minorHAnsi"/>
          <w:sz w:val="22"/>
          <w:szCs w:val="22"/>
        </w:rPr>
        <w:t>.</w:t>
      </w:r>
    </w:p>
    <w:p w:rsidR="004F52EE" w:rsidRPr="00051598" w:rsidRDefault="00E03CD3" w:rsidP="00E03CD3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ab/>
      </w:r>
      <w:r w:rsidR="004F52EE" w:rsidRPr="00051598">
        <w:rPr>
          <w:rFonts w:asciiTheme="minorHAnsi" w:hAnsiTheme="minorHAnsi" w:cstheme="minorHAnsi"/>
          <w:sz w:val="22"/>
          <w:szCs w:val="22"/>
        </w:rPr>
        <w:t>Članak 16</w:t>
      </w:r>
      <w:r w:rsidR="00725345" w:rsidRPr="00051598">
        <w:rPr>
          <w:rFonts w:asciiTheme="minorHAnsi" w:hAnsiTheme="minorHAnsi" w:cstheme="minorHAnsi"/>
          <w:sz w:val="22"/>
          <w:szCs w:val="22"/>
        </w:rPr>
        <w:t>1</w:t>
      </w:r>
      <w:r w:rsidR="004F52EE" w:rsidRPr="00051598">
        <w:rPr>
          <w:rFonts w:asciiTheme="minorHAnsi" w:hAnsiTheme="minorHAnsi" w:cstheme="minorHAnsi"/>
          <w:sz w:val="22"/>
          <w:szCs w:val="22"/>
        </w:rPr>
        <w:t>. mijenja se i glasi:</w:t>
      </w:r>
    </w:p>
    <w:p w:rsidR="004F52EE" w:rsidRPr="00051598" w:rsidRDefault="004F52EE" w:rsidP="00270B83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„Pedagoška mjera ukora izriče se zbog težeg neprihvatljivog ponašanja ili u slučaju da je učenik neopravdano izostao više od 1% nastavnih sati od ukupnoga broja sati u koje je trebao biti uključen tijekom nastavne godine.</w:t>
      </w:r>
      <w:r w:rsidRPr="00051598">
        <w:rPr>
          <w:rFonts w:asciiTheme="minorHAnsi" w:hAnsiTheme="minorHAnsi" w:cstheme="minorHAnsi"/>
          <w:sz w:val="22"/>
          <w:szCs w:val="22"/>
        </w:rPr>
        <w:cr/>
      </w:r>
      <w:r w:rsidR="00051598">
        <w:rPr>
          <w:rFonts w:asciiTheme="minorHAnsi" w:hAnsiTheme="minorHAnsi" w:cstheme="minorHAnsi"/>
          <w:sz w:val="22"/>
          <w:szCs w:val="22"/>
        </w:rPr>
        <w:tab/>
      </w:r>
      <w:r w:rsidRPr="00051598">
        <w:rPr>
          <w:rFonts w:asciiTheme="minorHAnsi" w:hAnsiTheme="minorHAnsi" w:cstheme="minorHAnsi"/>
          <w:sz w:val="22"/>
          <w:szCs w:val="22"/>
        </w:rPr>
        <w:t>Težim neprihvatljivim ponašanjima</w:t>
      </w:r>
      <w:r w:rsidR="009F5F99" w:rsidRPr="00051598">
        <w:rPr>
          <w:rFonts w:asciiTheme="minorHAnsi" w:hAnsiTheme="minorHAnsi" w:cstheme="minorHAnsi"/>
          <w:sz w:val="22"/>
          <w:szCs w:val="22"/>
        </w:rPr>
        <w:t xml:space="preserve"> smatra se</w:t>
      </w:r>
      <w:r w:rsidRPr="00051598">
        <w:rPr>
          <w:rFonts w:asciiTheme="minorHAnsi" w:hAnsiTheme="minorHAnsi" w:cstheme="minorHAnsi"/>
          <w:sz w:val="22"/>
          <w:szCs w:val="22"/>
        </w:rPr>
        <w:t>:</w:t>
      </w:r>
    </w:p>
    <w:p w:rsidR="004F52EE" w:rsidRPr="00051598" w:rsidRDefault="004F52EE" w:rsidP="00AC2482">
      <w:pPr>
        <w:pStyle w:val="ListParagraph"/>
        <w:numPr>
          <w:ilvl w:val="0"/>
          <w:numId w:val="5"/>
        </w:numPr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ometanje odgojno-obrazovnoga rada na način da je onemogućeno njegovo daljnje izvođenje;</w:t>
      </w:r>
    </w:p>
    <w:p w:rsidR="004F52EE" w:rsidRPr="00051598" w:rsidRDefault="004F52EE" w:rsidP="00AC2482">
      <w:pPr>
        <w:pStyle w:val="ListParagraph"/>
        <w:numPr>
          <w:ilvl w:val="0"/>
          <w:numId w:val="5"/>
        </w:numPr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povreda dostojanstva druge osobe omalovažavanjem, vrijeđanjem ili širenjem neistina i glasina o drugome učeniku ili radniku škole;</w:t>
      </w:r>
    </w:p>
    <w:p w:rsidR="004F52EE" w:rsidRPr="00051598" w:rsidRDefault="004F52EE" w:rsidP="00AC2482">
      <w:pPr>
        <w:pStyle w:val="ListParagraph"/>
        <w:numPr>
          <w:ilvl w:val="0"/>
          <w:numId w:val="5"/>
        </w:numPr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 xml:space="preserve">unošenje ili konzumiranje </w:t>
      </w:r>
      <w:proofErr w:type="spellStart"/>
      <w:r w:rsidRPr="00051598">
        <w:rPr>
          <w:rFonts w:asciiTheme="minorHAnsi" w:hAnsiTheme="minorHAnsi" w:cstheme="minorHAnsi"/>
          <w:sz w:val="22"/>
          <w:szCs w:val="22"/>
        </w:rPr>
        <w:t>psihoaktivnih</w:t>
      </w:r>
      <w:proofErr w:type="spellEnd"/>
      <w:r w:rsidRPr="00051598">
        <w:rPr>
          <w:rFonts w:asciiTheme="minorHAnsi" w:hAnsiTheme="minorHAnsi" w:cstheme="minorHAnsi"/>
          <w:sz w:val="22"/>
          <w:szCs w:val="22"/>
        </w:rPr>
        <w:t xml:space="preserve"> sredstava u prostor škole ili na drugo mjesto gdje se održava odgojno-obrazovni rad;</w:t>
      </w:r>
    </w:p>
    <w:p w:rsidR="004F52EE" w:rsidRPr="00051598" w:rsidRDefault="004F52EE" w:rsidP="00AC2482">
      <w:pPr>
        <w:pStyle w:val="ListParagraph"/>
        <w:numPr>
          <w:ilvl w:val="0"/>
          <w:numId w:val="5"/>
        </w:numPr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dovođenje ili pomaganje prilikom dolaska neovlaštenim osobama koje su nanijele štetu osobama ili imovini u prostoru škole ili na drugome mjestu gdje se održava odgojno-obrazovni rad;</w:t>
      </w:r>
    </w:p>
    <w:p w:rsidR="004F52EE" w:rsidRPr="00051598" w:rsidRDefault="004F52EE" w:rsidP="00AC2482">
      <w:pPr>
        <w:pStyle w:val="ListParagraph"/>
        <w:numPr>
          <w:ilvl w:val="0"/>
          <w:numId w:val="5"/>
        </w:numPr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namjerno uništavanje imovine nanošenjem veće štete u prostoru škole ili na drugome mjestu gdje se održava odgojno-obrazovni rad;</w:t>
      </w:r>
    </w:p>
    <w:p w:rsidR="004F52EE" w:rsidRPr="00051598" w:rsidRDefault="004F52EE" w:rsidP="00AC2482">
      <w:pPr>
        <w:pStyle w:val="ListParagraph"/>
        <w:numPr>
          <w:ilvl w:val="0"/>
          <w:numId w:val="5"/>
        </w:numPr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prikrivanje nasilnih oblika ponašanja;</w:t>
      </w:r>
    </w:p>
    <w:p w:rsidR="004F52EE" w:rsidRPr="00051598" w:rsidRDefault="004F52EE" w:rsidP="00AC2482">
      <w:pPr>
        <w:pStyle w:val="ListParagraph"/>
        <w:numPr>
          <w:ilvl w:val="0"/>
          <w:numId w:val="5"/>
        </w:numPr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udaranje, sudjelovanje u tučnjavi i druga ponašanja koja mogu ugroziti sigurnost samog učenika ili druge osobe, ali bez težih posljedica;</w:t>
      </w:r>
    </w:p>
    <w:p w:rsidR="004F52EE" w:rsidRPr="00051598" w:rsidRDefault="004F52EE" w:rsidP="00AC2482">
      <w:pPr>
        <w:pStyle w:val="ListParagraph"/>
        <w:numPr>
          <w:ilvl w:val="0"/>
          <w:numId w:val="5"/>
        </w:numPr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korištenje ili zlouporaba podataka drugog učenika iz pedagoške dokumentacije;</w:t>
      </w:r>
    </w:p>
    <w:p w:rsidR="004F52EE" w:rsidRPr="00051598" w:rsidRDefault="004F52EE" w:rsidP="00AC2482">
      <w:pPr>
        <w:pStyle w:val="ListParagraph"/>
        <w:numPr>
          <w:ilvl w:val="0"/>
          <w:numId w:val="5"/>
        </w:numPr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klađenje ili kockanje u prostorima škole ili n</w:t>
      </w:r>
      <w:r w:rsidR="00051598">
        <w:rPr>
          <w:rFonts w:asciiTheme="minorHAnsi" w:hAnsiTheme="minorHAnsi" w:cstheme="minorHAnsi"/>
          <w:sz w:val="22"/>
          <w:szCs w:val="22"/>
        </w:rPr>
        <w:t xml:space="preserve">a drugome mjestu gdje se održava </w:t>
      </w:r>
      <w:r w:rsidRPr="00051598">
        <w:rPr>
          <w:rFonts w:asciiTheme="minorHAnsi" w:hAnsiTheme="minorHAnsi" w:cstheme="minorHAnsi"/>
          <w:sz w:val="22"/>
          <w:szCs w:val="22"/>
        </w:rPr>
        <w:t>odgojno-obrazovni rad;</w:t>
      </w:r>
    </w:p>
    <w:p w:rsidR="00E03CD3" w:rsidRPr="00051598" w:rsidRDefault="004F52EE" w:rsidP="00AC2482">
      <w:pPr>
        <w:pStyle w:val="ListParagraph"/>
        <w:numPr>
          <w:ilvl w:val="0"/>
          <w:numId w:val="5"/>
        </w:numPr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prisvajanje tuđe stvari.</w:t>
      </w:r>
    </w:p>
    <w:p w:rsidR="004F52EE" w:rsidRPr="00051598" w:rsidRDefault="004F52EE" w:rsidP="00051598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Pedagoška mjera ukora mora se izreći najkasnije u roku od 15 dana od danasaznanja za neprihvatljivo ponašanje učenika zbog kojeg se izriče.</w:t>
      </w:r>
    </w:p>
    <w:p w:rsidR="00270B83" w:rsidRPr="00051598" w:rsidRDefault="00270B83" w:rsidP="00E03CD3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03CD3" w:rsidRPr="00051598" w:rsidRDefault="00725345" w:rsidP="00E03CD3">
      <w:pPr>
        <w:jc w:val="center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Članak 6</w:t>
      </w:r>
      <w:r w:rsidR="00E03CD3" w:rsidRPr="00051598">
        <w:rPr>
          <w:rFonts w:asciiTheme="minorHAnsi" w:hAnsiTheme="minorHAnsi" w:cstheme="minorHAnsi"/>
          <w:sz w:val="22"/>
          <w:szCs w:val="22"/>
        </w:rPr>
        <w:t>.</w:t>
      </w:r>
    </w:p>
    <w:p w:rsidR="00E03CD3" w:rsidRPr="00051598" w:rsidRDefault="00270B83" w:rsidP="00E03CD3">
      <w:pPr>
        <w:jc w:val="both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Članak 16</w:t>
      </w:r>
      <w:r w:rsidR="00725345" w:rsidRPr="00051598">
        <w:rPr>
          <w:rFonts w:asciiTheme="minorHAnsi" w:hAnsiTheme="minorHAnsi" w:cstheme="minorHAnsi"/>
          <w:sz w:val="22"/>
          <w:szCs w:val="22"/>
        </w:rPr>
        <w:t>2</w:t>
      </w:r>
      <w:r w:rsidRPr="00051598">
        <w:rPr>
          <w:rFonts w:asciiTheme="minorHAnsi" w:hAnsiTheme="minorHAnsi" w:cstheme="minorHAnsi"/>
          <w:sz w:val="22"/>
          <w:szCs w:val="22"/>
        </w:rPr>
        <w:t xml:space="preserve">. mijenja se i glasi: </w:t>
      </w:r>
    </w:p>
    <w:p w:rsidR="00270B83" w:rsidRPr="00051598" w:rsidRDefault="00270B83" w:rsidP="00051598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„Pedagoška mjera strogog ukora izriče se zbog teškog neprihvatljivog ponašanja ili u slučaju da je učenik neopravdano izostao više od 1,5% nastavnih sati od ukupnoga broja sati u koje je trebao biti uključen tijekom nastavne godine.</w:t>
      </w:r>
    </w:p>
    <w:p w:rsidR="00270B83" w:rsidRPr="00051598" w:rsidRDefault="00270B83" w:rsidP="00270B83">
      <w:pPr>
        <w:jc w:val="both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ab/>
        <w:t>Teškim neprihvatljivim ponašanjima smatra se:</w:t>
      </w:r>
    </w:p>
    <w:p w:rsidR="00270B83" w:rsidRPr="00051598" w:rsidRDefault="00270B83" w:rsidP="00270B83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izazivanje i poticanje nasilnog ponašanja (npr. prenošenje netočnih informacija koje supovod za nasilno ponašanje, skandiranje prije ili tijekom nasilnog ponašanja, snimanjedogađaja koji uključuje nasilno ponašanje i slična ponašanja);</w:t>
      </w:r>
    </w:p>
    <w:p w:rsidR="00270B83" w:rsidRPr="00051598" w:rsidRDefault="00270B83" w:rsidP="00270B83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lastRenderedPageBreak/>
        <w:t>nasilno ponašanje koje nije rezultiralo težim posljedicama;</w:t>
      </w:r>
    </w:p>
    <w:p w:rsidR="00270B83" w:rsidRPr="00051598" w:rsidRDefault="00270B83" w:rsidP="00270B83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krivotvorenje ispričnica ili ispitnih materijala;</w:t>
      </w:r>
    </w:p>
    <w:p w:rsidR="00270B83" w:rsidRPr="00051598" w:rsidRDefault="00270B83" w:rsidP="00270B83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neovlašteno korištenje tuđih podataka za pristup elektroničkim bazama podataka školebez njihove izmjene;</w:t>
      </w:r>
    </w:p>
    <w:p w:rsidR="00270B83" w:rsidRPr="00051598" w:rsidRDefault="00270B83" w:rsidP="00270B83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krađa tuđe stvari;</w:t>
      </w:r>
    </w:p>
    <w:p w:rsidR="00270B83" w:rsidRPr="00051598" w:rsidRDefault="00270B83" w:rsidP="00270B83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poticanje grupnoga govora mržnje;</w:t>
      </w:r>
    </w:p>
    <w:p w:rsidR="00270B83" w:rsidRPr="00051598" w:rsidRDefault="00270B83" w:rsidP="00270B83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uništavanje službene dokumentacije škole;</w:t>
      </w:r>
    </w:p>
    <w:p w:rsidR="00270B83" w:rsidRPr="00051598" w:rsidRDefault="00270B83" w:rsidP="00270B83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prisila drugog učenika na neprihvatljivo ponašanje ili iznuda drugog učenika (npr.iznuđivanje novca);</w:t>
      </w:r>
    </w:p>
    <w:p w:rsidR="00270B83" w:rsidRPr="00051598" w:rsidRDefault="00270B83" w:rsidP="00270B83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unošenje oružja i opasnih predmeta u prostor škole ili drugdje gdje se održavaodgojno-obrazovni rad.</w:t>
      </w:r>
    </w:p>
    <w:p w:rsidR="00270B83" w:rsidRPr="00051598" w:rsidRDefault="00270B83" w:rsidP="00270B83">
      <w:pPr>
        <w:pStyle w:val="ListParagraph"/>
        <w:ind w:left="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Pedagoška mjera strogog ukora mora se izreći najkasnije u roku od 30 dana od dana saznanja za neprihvatljivo ponašanje učenika zbog kojeg se izriče.</w:t>
      </w:r>
    </w:p>
    <w:p w:rsidR="00270B83" w:rsidRPr="00051598" w:rsidRDefault="00270B83" w:rsidP="00E03CD3">
      <w:pPr>
        <w:pStyle w:val="BodyText"/>
        <w:jc w:val="center"/>
        <w:rPr>
          <w:rFonts w:asciiTheme="minorHAnsi" w:hAnsiTheme="minorHAnsi" w:cstheme="minorHAnsi"/>
          <w:sz w:val="22"/>
          <w:szCs w:val="22"/>
        </w:rPr>
      </w:pPr>
    </w:p>
    <w:p w:rsidR="00E03CD3" w:rsidRPr="00051598" w:rsidRDefault="00270B83" w:rsidP="00E03CD3">
      <w:pPr>
        <w:pStyle w:val="BodyText"/>
        <w:jc w:val="center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Član</w:t>
      </w:r>
      <w:r w:rsidR="00327441" w:rsidRPr="00051598">
        <w:rPr>
          <w:rFonts w:asciiTheme="minorHAnsi" w:hAnsiTheme="minorHAnsi" w:cstheme="minorHAnsi"/>
          <w:sz w:val="22"/>
          <w:szCs w:val="22"/>
        </w:rPr>
        <w:t xml:space="preserve">ak </w:t>
      </w:r>
      <w:r w:rsidR="00725345" w:rsidRPr="00051598">
        <w:rPr>
          <w:rFonts w:asciiTheme="minorHAnsi" w:hAnsiTheme="minorHAnsi" w:cstheme="minorHAnsi"/>
          <w:sz w:val="22"/>
          <w:szCs w:val="22"/>
        </w:rPr>
        <w:t>7</w:t>
      </w:r>
      <w:r w:rsidR="00E03CD3" w:rsidRPr="00051598">
        <w:rPr>
          <w:rFonts w:asciiTheme="minorHAnsi" w:hAnsiTheme="minorHAnsi" w:cstheme="minorHAnsi"/>
          <w:sz w:val="22"/>
          <w:szCs w:val="22"/>
        </w:rPr>
        <w:t>.</w:t>
      </w:r>
    </w:p>
    <w:p w:rsidR="00433C96" w:rsidRPr="00051598" w:rsidRDefault="00F235F6" w:rsidP="00433C96">
      <w:pPr>
        <w:jc w:val="both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Članak 16</w:t>
      </w:r>
      <w:r w:rsidR="00725345" w:rsidRPr="00051598">
        <w:rPr>
          <w:rFonts w:asciiTheme="minorHAnsi" w:hAnsiTheme="minorHAnsi" w:cstheme="minorHAnsi"/>
          <w:sz w:val="22"/>
          <w:szCs w:val="22"/>
        </w:rPr>
        <w:t>3</w:t>
      </w:r>
      <w:r w:rsidR="00433C96" w:rsidRPr="00051598">
        <w:rPr>
          <w:rFonts w:asciiTheme="minorHAnsi" w:hAnsiTheme="minorHAnsi" w:cstheme="minorHAnsi"/>
          <w:sz w:val="22"/>
          <w:szCs w:val="22"/>
        </w:rPr>
        <w:t>. mijenja se i glasi:</w:t>
      </w:r>
    </w:p>
    <w:p w:rsidR="00E03CD3" w:rsidRPr="00051598" w:rsidRDefault="00433C96" w:rsidP="00AC2482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 xml:space="preserve">„Pedagoška mjera preseljenja u drugu školu izriče se zbog osobito teškog neprihvatljivog ponašanja ili u slučaju da je </w:t>
      </w:r>
      <w:r w:rsidR="00AC2482" w:rsidRPr="00051598">
        <w:rPr>
          <w:rFonts w:asciiTheme="minorHAnsi" w:hAnsiTheme="minorHAnsi" w:cstheme="minorHAnsi"/>
          <w:sz w:val="22"/>
          <w:szCs w:val="22"/>
        </w:rPr>
        <w:t xml:space="preserve">učenik neopravdano izostao više </w:t>
      </w:r>
      <w:r w:rsidRPr="00051598">
        <w:rPr>
          <w:rFonts w:asciiTheme="minorHAnsi" w:hAnsiTheme="minorHAnsi" w:cstheme="minorHAnsi"/>
          <w:sz w:val="22"/>
          <w:szCs w:val="22"/>
        </w:rPr>
        <w:t>od 2% nastavnih sati od ukupnoga broja sati u koje je trebao biti uključen tijekom nastavne godine.</w:t>
      </w:r>
    </w:p>
    <w:p w:rsidR="00433C96" w:rsidRPr="00051598" w:rsidRDefault="00433C96" w:rsidP="00433C9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Osobito teškim neprihvatljivim ponašanjima smatra se:</w:t>
      </w:r>
    </w:p>
    <w:p w:rsidR="00433C96" w:rsidRPr="00051598" w:rsidRDefault="00433C96" w:rsidP="00433C96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krivotvorenje pisane ili elektroničke službene dokumentacije škole;</w:t>
      </w:r>
    </w:p>
    <w:p w:rsidR="00433C96" w:rsidRPr="00051598" w:rsidRDefault="00433C96" w:rsidP="00433C96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objavljivanje materijala elektroničkim ili drugim putem, a koji za posljedicu imajupovredu ugleda, časti i dostojanstva druge osobe;</w:t>
      </w:r>
    </w:p>
    <w:p w:rsidR="00433C96" w:rsidRPr="00051598" w:rsidRDefault="00433C96" w:rsidP="00433C96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teška krađa odnosno krađa počinjena na opasan ili drzak način, obijanjem,provaljivanjem ili svladavanjem prepreka da se dođe do stvari;</w:t>
      </w:r>
    </w:p>
    <w:p w:rsidR="00433C96" w:rsidRPr="00051598" w:rsidRDefault="00433C96" w:rsidP="00433C96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ugrožavanje sigurnosti učenika ili radnika škole korištenjem oružja ili opasnihpredmeta u prostoru škole ili na drugome mjestu gdje se održava odgojno-obrazovnirad;</w:t>
      </w:r>
    </w:p>
    <w:p w:rsidR="00433C96" w:rsidRPr="00051598" w:rsidRDefault="00433C96" w:rsidP="00433C96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 xml:space="preserve">nasilno ponašanje koje je rezultiralo teškim emocionalnim ili fizičkim posljedicama zadrugu osobu. </w:t>
      </w:r>
    </w:p>
    <w:p w:rsidR="00DF4B89" w:rsidRPr="00051598" w:rsidRDefault="00AC2482" w:rsidP="00AC2482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Pedagoška mjera preseljenja u drugu školu mora se izreći najkasnije u roku od 60 dana od dana saznanja za neprihvatljivo ponašanje učenika zbog kojeg se izriče.</w:t>
      </w:r>
    </w:p>
    <w:p w:rsidR="00725345" w:rsidRPr="00051598" w:rsidRDefault="00725345" w:rsidP="00AC2482">
      <w:pPr>
        <w:ind w:firstLine="708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051598">
        <w:rPr>
          <w:rFonts w:asciiTheme="minorHAnsi" w:hAnsiTheme="minorHAnsi" w:cstheme="minorHAnsi"/>
          <w:bCs/>
          <w:iCs/>
          <w:sz w:val="22"/>
          <w:szCs w:val="22"/>
        </w:rPr>
        <w:t>Pedagoška mjera mora se izreći u roku od 15 dana ako je učenik rješenjem ravnatelja privremeno udaljen iz odgojno-obrazovnog procesa. Vrijeme privremenog udaljavanja iz odgojno-obrazovnog procesa ne smatra se neopravdanim izostankom učenika.“</w:t>
      </w:r>
    </w:p>
    <w:p w:rsidR="00725345" w:rsidRPr="00051598" w:rsidRDefault="00725345" w:rsidP="00725345">
      <w:pPr>
        <w:rPr>
          <w:rFonts w:asciiTheme="minorHAnsi" w:hAnsiTheme="minorHAnsi" w:cstheme="minorHAnsi"/>
          <w:sz w:val="22"/>
          <w:szCs w:val="22"/>
        </w:rPr>
      </w:pPr>
    </w:p>
    <w:p w:rsidR="00725345" w:rsidRPr="00051598" w:rsidRDefault="00725345" w:rsidP="00725345">
      <w:pPr>
        <w:rPr>
          <w:rFonts w:asciiTheme="minorHAnsi" w:hAnsiTheme="minorHAnsi" w:cstheme="minorHAnsi"/>
          <w:sz w:val="22"/>
          <w:szCs w:val="22"/>
        </w:rPr>
      </w:pPr>
    </w:p>
    <w:p w:rsidR="00725345" w:rsidRPr="00051598" w:rsidRDefault="00725345" w:rsidP="00725345">
      <w:pPr>
        <w:jc w:val="center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Članak 8.</w:t>
      </w:r>
    </w:p>
    <w:p w:rsidR="00725345" w:rsidRPr="00051598" w:rsidRDefault="00725345" w:rsidP="00725345">
      <w:pPr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Članak 164. Mijenja se i glasi:</w:t>
      </w:r>
    </w:p>
    <w:p w:rsidR="00340BEB" w:rsidRPr="00051598" w:rsidRDefault="00725345" w:rsidP="00AC2482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„</w:t>
      </w:r>
      <w:r w:rsidR="00DF4B89" w:rsidRPr="00051598">
        <w:rPr>
          <w:rFonts w:asciiTheme="minorHAnsi" w:hAnsiTheme="minorHAnsi" w:cstheme="minorHAnsi"/>
          <w:sz w:val="22"/>
          <w:szCs w:val="22"/>
        </w:rPr>
        <w:t>O izrečenoj pedagoškoj mjeri preseljenja u drugu školu, osnovna škola obavještava Ured državne uprave, koji je dužan u roku od 7 dana odrediti osnovnu školu u kojoj učenik nastavlja školovanje</w:t>
      </w:r>
      <w:r w:rsidR="00051598">
        <w:rPr>
          <w:rFonts w:asciiTheme="minorHAnsi" w:hAnsiTheme="minorHAnsi" w:cstheme="minorHAnsi"/>
          <w:sz w:val="22"/>
          <w:szCs w:val="22"/>
        </w:rPr>
        <w:t>.</w:t>
      </w:r>
    </w:p>
    <w:p w:rsidR="00433C96" w:rsidRPr="00051598" w:rsidRDefault="00340BEB" w:rsidP="00AC2482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Učenika osnovne škole u pravilu se seli u školu čije upisno područje graniči s upisnim područjem škole iz koje se učenik seli, pri čemu učenik zadržava pravo na besplatan prijevoz.</w:t>
      </w:r>
      <w:r w:rsidR="00AC2482" w:rsidRPr="00051598">
        <w:rPr>
          <w:rFonts w:asciiTheme="minorHAnsi" w:hAnsiTheme="minorHAnsi" w:cstheme="minorHAnsi"/>
          <w:sz w:val="22"/>
          <w:szCs w:val="22"/>
        </w:rPr>
        <w:t>“</w:t>
      </w:r>
      <w:r w:rsidR="00AC2482" w:rsidRPr="00051598">
        <w:rPr>
          <w:rFonts w:asciiTheme="minorHAnsi" w:hAnsiTheme="minorHAnsi" w:cstheme="minorHAnsi"/>
          <w:sz w:val="22"/>
          <w:szCs w:val="22"/>
        </w:rPr>
        <w:tab/>
      </w:r>
      <w:r w:rsidR="00AC2482" w:rsidRPr="00051598">
        <w:rPr>
          <w:rFonts w:asciiTheme="minorHAnsi" w:hAnsiTheme="minorHAnsi" w:cstheme="minorHAnsi"/>
          <w:sz w:val="22"/>
          <w:szCs w:val="22"/>
        </w:rPr>
        <w:tab/>
      </w:r>
    </w:p>
    <w:p w:rsidR="00AC2482" w:rsidRPr="00051598" w:rsidRDefault="00AC2482" w:rsidP="00E03CD3">
      <w:pPr>
        <w:pStyle w:val="BodyText"/>
        <w:jc w:val="center"/>
        <w:rPr>
          <w:rFonts w:asciiTheme="minorHAnsi" w:hAnsiTheme="minorHAnsi" w:cstheme="minorHAnsi"/>
          <w:sz w:val="22"/>
          <w:szCs w:val="22"/>
        </w:rPr>
      </w:pPr>
    </w:p>
    <w:p w:rsidR="00E03CD3" w:rsidRPr="00051598" w:rsidRDefault="00E03CD3" w:rsidP="00E03CD3">
      <w:pPr>
        <w:pStyle w:val="BodyText"/>
        <w:jc w:val="center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 xml:space="preserve">Članak </w:t>
      </w:r>
      <w:r w:rsidR="00327441" w:rsidRPr="00051598">
        <w:rPr>
          <w:rFonts w:asciiTheme="minorHAnsi" w:hAnsiTheme="minorHAnsi" w:cstheme="minorHAnsi"/>
          <w:sz w:val="22"/>
          <w:szCs w:val="22"/>
        </w:rPr>
        <w:t>9</w:t>
      </w:r>
      <w:r w:rsidRPr="00051598">
        <w:rPr>
          <w:rFonts w:asciiTheme="minorHAnsi" w:hAnsiTheme="minorHAnsi" w:cstheme="minorHAnsi"/>
          <w:sz w:val="22"/>
          <w:szCs w:val="22"/>
        </w:rPr>
        <w:t>.</w:t>
      </w:r>
    </w:p>
    <w:p w:rsidR="00E03CD3" w:rsidRPr="00051598" w:rsidRDefault="00AF752F" w:rsidP="006241F7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Članak</w:t>
      </w:r>
      <w:r w:rsidR="007521A9" w:rsidRPr="00051598">
        <w:rPr>
          <w:rFonts w:asciiTheme="minorHAnsi" w:hAnsiTheme="minorHAnsi" w:cstheme="minorHAnsi"/>
          <w:sz w:val="22"/>
          <w:szCs w:val="22"/>
        </w:rPr>
        <w:t xml:space="preserve"> 165</w:t>
      </w:r>
      <w:r w:rsidR="006241F7" w:rsidRPr="00051598">
        <w:rPr>
          <w:rFonts w:asciiTheme="minorHAnsi" w:hAnsiTheme="minorHAnsi" w:cstheme="minorHAnsi"/>
          <w:sz w:val="22"/>
          <w:szCs w:val="22"/>
        </w:rPr>
        <w:t xml:space="preserve">. </w:t>
      </w:r>
      <w:r w:rsidR="00F235F6" w:rsidRPr="00051598">
        <w:rPr>
          <w:rFonts w:asciiTheme="minorHAnsi" w:hAnsiTheme="minorHAnsi" w:cstheme="minorHAnsi"/>
          <w:sz w:val="22"/>
          <w:szCs w:val="22"/>
        </w:rPr>
        <w:t>mijenja se i glasi</w:t>
      </w:r>
      <w:r w:rsidR="006241F7" w:rsidRPr="00051598">
        <w:rPr>
          <w:rFonts w:asciiTheme="minorHAnsi" w:hAnsiTheme="minorHAnsi" w:cstheme="minorHAnsi"/>
          <w:sz w:val="22"/>
          <w:szCs w:val="22"/>
        </w:rPr>
        <w:t>:</w:t>
      </w:r>
    </w:p>
    <w:p w:rsidR="006241F7" w:rsidRPr="00051598" w:rsidRDefault="006241F7" w:rsidP="006241F7">
      <w:pPr>
        <w:rPr>
          <w:rFonts w:asciiTheme="minorHAnsi" w:hAnsiTheme="minorHAnsi" w:cstheme="minorHAnsi"/>
          <w:color w:val="C00000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ab/>
        <w:t>„Učeniku kojemu je već izrečen</w:t>
      </w:r>
      <w:r w:rsidR="007521A9" w:rsidRPr="00051598">
        <w:rPr>
          <w:rFonts w:asciiTheme="minorHAnsi" w:hAnsiTheme="minorHAnsi" w:cstheme="minorHAnsi"/>
          <w:sz w:val="22"/>
          <w:szCs w:val="22"/>
        </w:rPr>
        <w:t>a pedagoška mjera iz članaka 16</w:t>
      </w:r>
      <w:r w:rsidR="00725345" w:rsidRPr="00051598">
        <w:rPr>
          <w:rFonts w:asciiTheme="minorHAnsi" w:hAnsiTheme="minorHAnsi" w:cstheme="minorHAnsi"/>
          <w:sz w:val="22"/>
          <w:szCs w:val="22"/>
        </w:rPr>
        <w:t>0</w:t>
      </w:r>
      <w:r w:rsidR="007521A9" w:rsidRPr="00051598">
        <w:rPr>
          <w:rFonts w:asciiTheme="minorHAnsi" w:hAnsiTheme="minorHAnsi" w:cstheme="minorHAnsi"/>
          <w:sz w:val="22"/>
          <w:szCs w:val="22"/>
        </w:rPr>
        <w:t>. i 16</w:t>
      </w:r>
      <w:r w:rsidR="00725345" w:rsidRPr="00051598">
        <w:rPr>
          <w:rFonts w:asciiTheme="minorHAnsi" w:hAnsiTheme="minorHAnsi" w:cstheme="minorHAnsi"/>
          <w:sz w:val="22"/>
          <w:szCs w:val="22"/>
        </w:rPr>
        <w:t>1</w:t>
      </w:r>
      <w:r w:rsidRPr="00051598">
        <w:rPr>
          <w:rFonts w:asciiTheme="minorHAnsi" w:hAnsiTheme="minorHAnsi" w:cstheme="minorHAnsi"/>
          <w:sz w:val="22"/>
          <w:szCs w:val="22"/>
        </w:rPr>
        <w:t>. Statuta,   ponavlja se prethodno izrečena pedagoška mjera u slučaju neprihvatljivog ponašanja manje ili iste težine za koje mu još nije izrečena pedagoška mjera. Ista pedagoška mjera može se izreći najviše dva puta tijekom školske godine. U slučaju da se učenik ponovno neprihvatljivo ponaša, izriče se pedagoška mjera sljedeće težine.</w:t>
      </w:r>
    </w:p>
    <w:p w:rsidR="00210C33" w:rsidRPr="00051598" w:rsidRDefault="006241F7" w:rsidP="00051598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Učeniku kojemu je već izrečena jedna od pedagoških mjera iz članka 16</w:t>
      </w:r>
      <w:r w:rsidR="00725345" w:rsidRPr="00051598">
        <w:rPr>
          <w:rFonts w:asciiTheme="minorHAnsi" w:hAnsiTheme="minorHAnsi" w:cstheme="minorHAnsi"/>
          <w:sz w:val="22"/>
          <w:szCs w:val="22"/>
        </w:rPr>
        <w:t>0</w:t>
      </w:r>
      <w:r w:rsidR="007521A9" w:rsidRPr="00051598">
        <w:rPr>
          <w:rFonts w:asciiTheme="minorHAnsi" w:hAnsiTheme="minorHAnsi" w:cstheme="minorHAnsi"/>
          <w:sz w:val="22"/>
          <w:szCs w:val="22"/>
        </w:rPr>
        <w:t>. i 16</w:t>
      </w:r>
      <w:r w:rsidR="00725345" w:rsidRPr="00051598">
        <w:rPr>
          <w:rFonts w:asciiTheme="minorHAnsi" w:hAnsiTheme="minorHAnsi" w:cstheme="minorHAnsi"/>
          <w:sz w:val="22"/>
          <w:szCs w:val="22"/>
        </w:rPr>
        <w:t>1</w:t>
      </w:r>
      <w:r w:rsidRPr="00051598">
        <w:rPr>
          <w:rFonts w:asciiTheme="minorHAnsi" w:hAnsiTheme="minorHAnsi" w:cstheme="minorHAnsi"/>
          <w:sz w:val="22"/>
          <w:szCs w:val="22"/>
        </w:rPr>
        <w:t>.Statuta  izriče se sljedeća teža mjera u slučaju ponavljanja neprihvatljivog ponašanja za koju mu je već izrečena pedagoška mjera.</w:t>
      </w:r>
      <w:r w:rsidR="007521A9" w:rsidRPr="00051598">
        <w:rPr>
          <w:rFonts w:asciiTheme="minorHAnsi" w:hAnsiTheme="minorHAnsi" w:cstheme="minorHAnsi"/>
          <w:sz w:val="22"/>
          <w:szCs w:val="22"/>
        </w:rPr>
        <w:t>“</w:t>
      </w:r>
    </w:p>
    <w:p w:rsidR="00210C33" w:rsidRPr="00051598" w:rsidRDefault="00210C33" w:rsidP="00210C33">
      <w:pPr>
        <w:rPr>
          <w:rFonts w:asciiTheme="minorHAnsi" w:hAnsiTheme="minorHAnsi" w:cstheme="minorHAnsi"/>
          <w:sz w:val="22"/>
          <w:szCs w:val="22"/>
        </w:rPr>
      </w:pPr>
    </w:p>
    <w:p w:rsidR="00210C33" w:rsidRPr="00051598" w:rsidRDefault="00210C33" w:rsidP="00210C33">
      <w:pPr>
        <w:jc w:val="center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Članak 10.</w:t>
      </w:r>
    </w:p>
    <w:p w:rsidR="00210C33" w:rsidRPr="00051598" w:rsidRDefault="007521A9" w:rsidP="00210C33">
      <w:pPr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Članak 166</w:t>
      </w:r>
      <w:r w:rsidR="00210C33" w:rsidRPr="00051598">
        <w:rPr>
          <w:rFonts w:asciiTheme="minorHAnsi" w:hAnsiTheme="minorHAnsi" w:cstheme="minorHAnsi"/>
          <w:sz w:val="22"/>
          <w:szCs w:val="22"/>
        </w:rPr>
        <w:t>. mijenja se i glasi:</w:t>
      </w:r>
    </w:p>
    <w:p w:rsidR="00210C33" w:rsidRPr="00051598" w:rsidRDefault="007521A9" w:rsidP="00C55D89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lastRenderedPageBreak/>
        <w:t>„</w:t>
      </w:r>
      <w:r w:rsidR="006241F7" w:rsidRPr="00051598">
        <w:rPr>
          <w:rFonts w:asciiTheme="minorHAnsi" w:hAnsiTheme="minorHAnsi" w:cstheme="minorHAnsi"/>
          <w:sz w:val="22"/>
          <w:szCs w:val="22"/>
        </w:rPr>
        <w:t xml:space="preserve">Učeniku kojemu je već izrečena pedagoška mjera iz članka </w:t>
      </w:r>
      <w:r w:rsidRPr="00051598">
        <w:rPr>
          <w:rFonts w:asciiTheme="minorHAnsi" w:hAnsiTheme="minorHAnsi" w:cstheme="minorHAnsi"/>
          <w:sz w:val="22"/>
          <w:szCs w:val="22"/>
        </w:rPr>
        <w:t>16</w:t>
      </w:r>
      <w:r w:rsidR="00725345" w:rsidRPr="00051598">
        <w:rPr>
          <w:rFonts w:asciiTheme="minorHAnsi" w:hAnsiTheme="minorHAnsi" w:cstheme="minorHAnsi"/>
          <w:sz w:val="22"/>
          <w:szCs w:val="22"/>
        </w:rPr>
        <w:t>2</w:t>
      </w:r>
      <w:r w:rsidR="00C55D89" w:rsidRPr="00051598">
        <w:rPr>
          <w:rFonts w:asciiTheme="minorHAnsi" w:hAnsiTheme="minorHAnsi" w:cstheme="minorHAnsi"/>
          <w:sz w:val="22"/>
          <w:szCs w:val="22"/>
        </w:rPr>
        <w:t xml:space="preserve">. Statuta </w:t>
      </w:r>
      <w:r w:rsidR="006241F7" w:rsidRPr="00051598">
        <w:rPr>
          <w:rFonts w:asciiTheme="minorHAnsi" w:hAnsiTheme="minorHAnsi" w:cstheme="minorHAnsi"/>
          <w:sz w:val="22"/>
          <w:szCs w:val="22"/>
        </w:rPr>
        <w:t xml:space="preserve">izriče se pedagoška mjera iz članka </w:t>
      </w:r>
      <w:r w:rsidR="00C55D89" w:rsidRPr="00051598">
        <w:rPr>
          <w:rFonts w:asciiTheme="minorHAnsi" w:hAnsiTheme="minorHAnsi" w:cstheme="minorHAnsi"/>
          <w:sz w:val="22"/>
          <w:szCs w:val="22"/>
        </w:rPr>
        <w:t>16</w:t>
      </w:r>
      <w:r w:rsidR="00725345" w:rsidRPr="00051598">
        <w:rPr>
          <w:rFonts w:asciiTheme="minorHAnsi" w:hAnsiTheme="minorHAnsi" w:cstheme="minorHAnsi"/>
          <w:sz w:val="22"/>
          <w:szCs w:val="22"/>
        </w:rPr>
        <w:t>3</w:t>
      </w:r>
      <w:r w:rsidR="00C55D89" w:rsidRPr="00051598">
        <w:rPr>
          <w:rFonts w:asciiTheme="minorHAnsi" w:hAnsiTheme="minorHAnsi" w:cstheme="minorHAnsi"/>
          <w:sz w:val="22"/>
          <w:szCs w:val="22"/>
        </w:rPr>
        <w:t>. Statuta</w:t>
      </w:r>
      <w:r w:rsidR="006241F7" w:rsidRPr="00051598">
        <w:rPr>
          <w:rFonts w:asciiTheme="minorHAnsi" w:hAnsiTheme="minorHAnsi" w:cstheme="minorHAnsi"/>
          <w:sz w:val="22"/>
          <w:szCs w:val="22"/>
        </w:rPr>
        <w:t xml:space="preserve"> u slučaju bilo kojeganeprihvatljivog ponašanja iz članka </w:t>
      </w:r>
      <w:r w:rsidRPr="00051598">
        <w:rPr>
          <w:rFonts w:asciiTheme="minorHAnsi" w:hAnsiTheme="minorHAnsi" w:cstheme="minorHAnsi"/>
          <w:sz w:val="22"/>
          <w:szCs w:val="22"/>
        </w:rPr>
        <w:t>16</w:t>
      </w:r>
      <w:r w:rsidR="00725345" w:rsidRPr="00051598">
        <w:rPr>
          <w:rFonts w:asciiTheme="minorHAnsi" w:hAnsiTheme="minorHAnsi" w:cstheme="minorHAnsi"/>
          <w:sz w:val="22"/>
          <w:szCs w:val="22"/>
        </w:rPr>
        <w:t>2</w:t>
      </w:r>
      <w:r w:rsidR="00C55D89" w:rsidRPr="00051598">
        <w:rPr>
          <w:rFonts w:asciiTheme="minorHAnsi" w:hAnsiTheme="minorHAnsi" w:cstheme="minorHAnsi"/>
          <w:sz w:val="22"/>
          <w:szCs w:val="22"/>
        </w:rPr>
        <w:t>. stavka 2</w:t>
      </w:r>
      <w:r w:rsidR="006241F7" w:rsidRPr="00051598">
        <w:rPr>
          <w:rFonts w:asciiTheme="minorHAnsi" w:hAnsiTheme="minorHAnsi" w:cstheme="minorHAnsi"/>
          <w:sz w:val="22"/>
          <w:szCs w:val="22"/>
        </w:rPr>
        <w:t xml:space="preserve">. </w:t>
      </w:r>
      <w:r w:rsidR="00C55D89" w:rsidRPr="00051598">
        <w:rPr>
          <w:rFonts w:asciiTheme="minorHAnsi" w:hAnsiTheme="minorHAnsi" w:cstheme="minorHAnsi"/>
          <w:sz w:val="22"/>
          <w:szCs w:val="22"/>
        </w:rPr>
        <w:t>Statuta</w:t>
      </w:r>
      <w:r w:rsidR="00051598">
        <w:rPr>
          <w:rFonts w:asciiTheme="minorHAnsi" w:hAnsiTheme="minorHAnsi" w:cstheme="minorHAnsi"/>
          <w:sz w:val="22"/>
          <w:szCs w:val="22"/>
        </w:rPr>
        <w:t xml:space="preserve">, </w:t>
      </w:r>
      <w:r w:rsidR="006241F7" w:rsidRPr="00051598">
        <w:rPr>
          <w:rFonts w:asciiTheme="minorHAnsi" w:hAnsiTheme="minorHAnsi" w:cstheme="minorHAnsi"/>
          <w:sz w:val="22"/>
          <w:szCs w:val="22"/>
        </w:rPr>
        <w:t>odnosno dvanepr</w:t>
      </w:r>
      <w:r w:rsidR="00C55D89" w:rsidRPr="00051598">
        <w:rPr>
          <w:rFonts w:asciiTheme="minorHAnsi" w:hAnsiTheme="minorHAnsi" w:cstheme="minorHAnsi"/>
          <w:sz w:val="22"/>
          <w:szCs w:val="22"/>
        </w:rPr>
        <w:t>ihvatljiva ponašanja iz članka 16</w:t>
      </w:r>
      <w:r w:rsidR="00725345" w:rsidRPr="00051598">
        <w:rPr>
          <w:rFonts w:asciiTheme="minorHAnsi" w:hAnsiTheme="minorHAnsi" w:cstheme="minorHAnsi"/>
          <w:sz w:val="22"/>
          <w:szCs w:val="22"/>
        </w:rPr>
        <w:t>0</w:t>
      </w:r>
      <w:r w:rsidR="006241F7" w:rsidRPr="00051598">
        <w:rPr>
          <w:rFonts w:asciiTheme="minorHAnsi" w:hAnsiTheme="minorHAnsi" w:cstheme="minorHAnsi"/>
          <w:sz w:val="22"/>
          <w:szCs w:val="22"/>
        </w:rPr>
        <w:t>. stavka 2</w:t>
      </w:r>
      <w:r w:rsidRPr="00051598">
        <w:rPr>
          <w:rFonts w:asciiTheme="minorHAnsi" w:hAnsiTheme="minorHAnsi" w:cstheme="minorHAnsi"/>
          <w:sz w:val="22"/>
          <w:szCs w:val="22"/>
        </w:rPr>
        <w:t>.</w:t>
      </w:r>
      <w:r w:rsidR="006241F7" w:rsidRPr="00051598">
        <w:rPr>
          <w:rFonts w:asciiTheme="minorHAnsi" w:hAnsiTheme="minorHAnsi" w:cstheme="minorHAnsi"/>
          <w:sz w:val="22"/>
          <w:szCs w:val="22"/>
        </w:rPr>
        <w:t xml:space="preserve"> i</w:t>
      </w:r>
      <w:r w:rsidR="00C55D89" w:rsidRPr="00051598">
        <w:rPr>
          <w:rFonts w:asciiTheme="minorHAnsi" w:hAnsiTheme="minorHAnsi" w:cstheme="minorHAnsi"/>
          <w:sz w:val="22"/>
          <w:szCs w:val="22"/>
        </w:rPr>
        <w:t xml:space="preserve"> članka 16</w:t>
      </w:r>
      <w:r w:rsidR="00725345" w:rsidRPr="00051598">
        <w:rPr>
          <w:rFonts w:asciiTheme="minorHAnsi" w:hAnsiTheme="minorHAnsi" w:cstheme="minorHAnsi"/>
          <w:sz w:val="22"/>
          <w:szCs w:val="22"/>
        </w:rPr>
        <w:t>1</w:t>
      </w:r>
      <w:r w:rsidR="00C55D89" w:rsidRPr="00051598">
        <w:rPr>
          <w:rFonts w:asciiTheme="minorHAnsi" w:hAnsiTheme="minorHAnsi" w:cstheme="minorHAnsi"/>
          <w:sz w:val="22"/>
          <w:szCs w:val="22"/>
        </w:rPr>
        <w:t xml:space="preserve">. </w:t>
      </w:r>
      <w:r w:rsidR="004A6CE7" w:rsidRPr="00051598">
        <w:rPr>
          <w:rFonts w:asciiTheme="minorHAnsi" w:hAnsiTheme="minorHAnsi" w:cstheme="minorHAnsi"/>
          <w:sz w:val="22"/>
          <w:szCs w:val="22"/>
        </w:rPr>
        <w:t>s</w:t>
      </w:r>
      <w:r w:rsidR="00C55D89" w:rsidRPr="00051598">
        <w:rPr>
          <w:rFonts w:asciiTheme="minorHAnsi" w:hAnsiTheme="minorHAnsi" w:cstheme="minorHAnsi"/>
          <w:sz w:val="22"/>
          <w:szCs w:val="22"/>
        </w:rPr>
        <w:t xml:space="preserve">tavka 2. </w:t>
      </w:r>
      <w:r w:rsidR="00EA1D29" w:rsidRPr="00051598">
        <w:rPr>
          <w:rFonts w:asciiTheme="minorHAnsi" w:hAnsiTheme="minorHAnsi" w:cstheme="minorHAnsi"/>
          <w:sz w:val="22"/>
          <w:szCs w:val="22"/>
        </w:rPr>
        <w:t>Statuta</w:t>
      </w:r>
      <w:r w:rsidR="00210C33" w:rsidRPr="00051598">
        <w:rPr>
          <w:rFonts w:asciiTheme="minorHAnsi" w:hAnsiTheme="minorHAnsi" w:cstheme="minorHAnsi"/>
          <w:sz w:val="22"/>
          <w:szCs w:val="22"/>
        </w:rPr>
        <w:t>.</w:t>
      </w:r>
      <w:r w:rsidRPr="00051598">
        <w:rPr>
          <w:rFonts w:asciiTheme="minorHAnsi" w:hAnsiTheme="minorHAnsi" w:cstheme="minorHAnsi"/>
          <w:sz w:val="22"/>
          <w:szCs w:val="22"/>
        </w:rPr>
        <w:t>“</w:t>
      </w:r>
    </w:p>
    <w:p w:rsidR="00210C33" w:rsidRPr="00051598" w:rsidRDefault="00210C33" w:rsidP="00C55D89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210C33" w:rsidRPr="00051598" w:rsidRDefault="00210C33" w:rsidP="00210C33">
      <w:pPr>
        <w:jc w:val="center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Članak 11.</w:t>
      </w:r>
    </w:p>
    <w:p w:rsidR="00210C33" w:rsidRPr="00051598" w:rsidRDefault="00210C33" w:rsidP="00210C33">
      <w:pPr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Članak 16</w:t>
      </w:r>
      <w:r w:rsidR="007521A9" w:rsidRPr="00051598">
        <w:rPr>
          <w:rFonts w:asciiTheme="minorHAnsi" w:hAnsiTheme="minorHAnsi" w:cstheme="minorHAnsi"/>
          <w:sz w:val="22"/>
          <w:szCs w:val="22"/>
        </w:rPr>
        <w:t>7</w:t>
      </w:r>
      <w:r w:rsidRPr="00051598">
        <w:rPr>
          <w:rFonts w:asciiTheme="minorHAnsi" w:hAnsiTheme="minorHAnsi" w:cstheme="minorHAnsi"/>
          <w:sz w:val="22"/>
          <w:szCs w:val="22"/>
        </w:rPr>
        <w:t>. mijenja se i glasi:</w:t>
      </w:r>
    </w:p>
    <w:p w:rsidR="006241F7" w:rsidRPr="00051598" w:rsidRDefault="00AF7DC4" w:rsidP="00AF7DC4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„</w:t>
      </w:r>
      <w:r w:rsidR="006241F7" w:rsidRPr="00051598">
        <w:rPr>
          <w:rFonts w:asciiTheme="minorHAnsi" w:hAnsiTheme="minorHAnsi" w:cstheme="minorHAnsi"/>
          <w:sz w:val="22"/>
          <w:szCs w:val="22"/>
        </w:rPr>
        <w:t xml:space="preserve">Učeniku osnovne škole kojem je izrečena pedagoška mjera preseljenja u drugu školu, akoji se i dalje neprimjereno ponaša, može se, sukladno odredbama ovog </w:t>
      </w:r>
      <w:r w:rsidR="00EA1D29" w:rsidRPr="00051598">
        <w:rPr>
          <w:rFonts w:asciiTheme="minorHAnsi" w:hAnsiTheme="minorHAnsi" w:cstheme="minorHAnsi"/>
          <w:sz w:val="22"/>
          <w:szCs w:val="22"/>
        </w:rPr>
        <w:t>Statuta</w:t>
      </w:r>
      <w:r w:rsidR="006241F7" w:rsidRPr="00051598">
        <w:rPr>
          <w:rFonts w:asciiTheme="minorHAnsi" w:hAnsiTheme="minorHAnsi" w:cstheme="minorHAnsi"/>
          <w:sz w:val="22"/>
          <w:szCs w:val="22"/>
        </w:rPr>
        <w:t xml:space="preserve"> izrećipedagoška mjera izuzev mjere preseljenja u drugu školu.</w:t>
      </w:r>
      <w:r w:rsidRPr="00051598">
        <w:rPr>
          <w:rFonts w:asciiTheme="minorHAnsi" w:hAnsiTheme="minorHAnsi" w:cstheme="minorHAnsi"/>
          <w:sz w:val="22"/>
          <w:szCs w:val="22"/>
        </w:rPr>
        <w:t>“</w:t>
      </w:r>
    </w:p>
    <w:p w:rsidR="00C55D89" w:rsidRPr="00051598" w:rsidRDefault="00C55D89" w:rsidP="006241F7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</w:p>
    <w:p w:rsidR="00C55D89" w:rsidRPr="00051598" w:rsidRDefault="00C55D89" w:rsidP="00C55D89">
      <w:pPr>
        <w:pStyle w:val="BodyText"/>
        <w:jc w:val="center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 xml:space="preserve">Članak </w:t>
      </w:r>
      <w:r w:rsidR="00210C33" w:rsidRPr="00051598">
        <w:rPr>
          <w:rFonts w:asciiTheme="minorHAnsi" w:hAnsiTheme="minorHAnsi" w:cstheme="minorHAnsi"/>
          <w:sz w:val="22"/>
          <w:szCs w:val="22"/>
        </w:rPr>
        <w:t>12</w:t>
      </w:r>
      <w:r w:rsidRPr="00051598">
        <w:rPr>
          <w:rFonts w:asciiTheme="minorHAnsi" w:hAnsiTheme="minorHAnsi" w:cstheme="minorHAnsi"/>
          <w:sz w:val="22"/>
          <w:szCs w:val="22"/>
        </w:rPr>
        <w:t>.</w:t>
      </w:r>
    </w:p>
    <w:p w:rsidR="00182253" w:rsidRPr="00051598" w:rsidRDefault="00182253" w:rsidP="00182253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Članak 16</w:t>
      </w:r>
      <w:r w:rsidR="00AF7DC4" w:rsidRPr="00051598">
        <w:rPr>
          <w:rFonts w:asciiTheme="minorHAnsi" w:hAnsiTheme="minorHAnsi" w:cstheme="minorHAnsi"/>
          <w:sz w:val="22"/>
          <w:szCs w:val="22"/>
        </w:rPr>
        <w:t>8</w:t>
      </w:r>
      <w:r w:rsidRPr="00051598">
        <w:rPr>
          <w:rFonts w:asciiTheme="minorHAnsi" w:hAnsiTheme="minorHAnsi" w:cstheme="minorHAnsi"/>
          <w:sz w:val="22"/>
          <w:szCs w:val="22"/>
        </w:rPr>
        <w:t>. mijenja se i glasi:</w:t>
      </w:r>
    </w:p>
    <w:p w:rsidR="00E03CD3" w:rsidRPr="00051598" w:rsidRDefault="00E03CD3" w:rsidP="00E03CD3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ab/>
      </w:r>
      <w:r w:rsidR="00182253" w:rsidRPr="00051598">
        <w:rPr>
          <w:rFonts w:asciiTheme="minorHAnsi" w:hAnsiTheme="minorHAnsi" w:cstheme="minorHAnsi"/>
          <w:sz w:val="22"/>
          <w:szCs w:val="22"/>
        </w:rPr>
        <w:t>„</w:t>
      </w:r>
      <w:r w:rsidR="00CF7571">
        <w:rPr>
          <w:rFonts w:asciiTheme="minorHAnsi" w:hAnsiTheme="minorHAnsi" w:cstheme="minorHAnsi"/>
          <w:sz w:val="22"/>
          <w:szCs w:val="22"/>
        </w:rPr>
        <w:t>Pedagošku mjeru</w:t>
      </w:r>
      <w:r w:rsidRPr="00051598">
        <w:rPr>
          <w:rFonts w:asciiTheme="minorHAnsi" w:hAnsiTheme="minorHAnsi" w:cstheme="minorHAnsi"/>
          <w:sz w:val="22"/>
          <w:szCs w:val="22"/>
        </w:rPr>
        <w:t xml:space="preserve"> opomene izriče razrednik, ukora razredno vijeće, s</w:t>
      </w:r>
      <w:r w:rsidR="00182253" w:rsidRPr="00051598">
        <w:rPr>
          <w:rFonts w:asciiTheme="minorHAnsi" w:hAnsiTheme="minorHAnsi" w:cstheme="minorHAnsi"/>
          <w:sz w:val="22"/>
          <w:szCs w:val="22"/>
        </w:rPr>
        <w:t>trogog ukora učiteljsko vijeće</w:t>
      </w:r>
      <w:r w:rsidRPr="00051598">
        <w:rPr>
          <w:rFonts w:asciiTheme="minorHAnsi" w:hAnsiTheme="minorHAnsi" w:cstheme="minorHAnsi"/>
          <w:sz w:val="22"/>
          <w:szCs w:val="22"/>
        </w:rPr>
        <w:t>.</w:t>
      </w:r>
    </w:p>
    <w:p w:rsidR="00725345" w:rsidRPr="00051598" w:rsidRDefault="00182253" w:rsidP="00DF4B89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ab/>
        <w:t>Ravnatelj rješenjem odlučuje o pedagoškoj mjeri preseljenja u drugu školu na temelju obavijesti učiteljskog vijeća</w:t>
      </w:r>
      <w:r w:rsidR="00725345" w:rsidRPr="00051598">
        <w:rPr>
          <w:rFonts w:asciiTheme="minorHAnsi" w:hAnsiTheme="minorHAnsi" w:cstheme="minorHAnsi"/>
          <w:sz w:val="22"/>
          <w:szCs w:val="22"/>
        </w:rPr>
        <w:t>.</w:t>
      </w:r>
    </w:p>
    <w:p w:rsidR="00182253" w:rsidRPr="00051598" w:rsidRDefault="00725345" w:rsidP="00DF4B89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ab/>
      </w:r>
      <w:r w:rsidRPr="00051598">
        <w:rPr>
          <w:rFonts w:asciiTheme="minorHAnsi" w:hAnsiTheme="minorHAnsi" w:cstheme="minorHAnsi"/>
          <w:bCs/>
          <w:iCs/>
          <w:sz w:val="22"/>
          <w:szCs w:val="22"/>
        </w:rPr>
        <w:t>Do donošenja odluke o izricanju pedagoške mjere ravnatelj može rješenjem privremeno udaljiti učenika iz odgojno-obrazovnoga procesa, o čemu je dužan pisanim putem izvijestiti roditelja i nadležni centar za socijalnu skrb. Nakon donošenja odluke o izricanju pedagoške mjere, rješenje o privremenom udaljenju će se ukinuti.</w:t>
      </w:r>
      <w:r w:rsidR="00182253" w:rsidRPr="00051598">
        <w:rPr>
          <w:rFonts w:asciiTheme="minorHAnsi" w:hAnsiTheme="minorHAnsi" w:cstheme="minorHAnsi"/>
          <w:sz w:val="22"/>
          <w:szCs w:val="22"/>
        </w:rPr>
        <w:t>“</w:t>
      </w:r>
    </w:p>
    <w:p w:rsidR="00E03CD3" w:rsidRPr="00051598" w:rsidRDefault="00E03CD3" w:rsidP="00E03CD3">
      <w:pPr>
        <w:pStyle w:val="BodyText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E03CD3" w:rsidRPr="00051598" w:rsidRDefault="00327441" w:rsidP="00E03CD3">
      <w:pPr>
        <w:pStyle w:val="BodyText"/>
        <w:jc w:val="center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Članak 1</w:t>
      </w:r>
      <w:r w:rsidR="00210C33" w:rsidRPr="00051598">
        <w:rPr>
          <w:rFonts w:asciiTheme="minorHAnsi" w:hAnsiTheme="minorHAnsi" w:cstheme="minorHAnsi"/>
          <w:sz w:val="22"/>
          <w:szCs w:val="22"/>
        </w:rPr>
        <w:t>3</w:t>
      </w:r>
      <w:r w:rsidR="00DF4B89" w:rsidRPr="00051598">
        <w:rPr>
          <w:rFonts w:asciiTheme="minorHAnsi" w:hAnsiTheme="minorHAnsi" w:cstheme="minorHAnsi"/>
          <w:sz w:val="22"/>
          <w:szCs w:val="22"/>
        </w:rPr>
        <w:t>.</w:t>
      </w:r>
    </w:p>
    <w:p w:rsidR="00E03CD3" w:rsidRPr="00051598" w:rsidRDefault="00AF7DC4" w:rsidP="00DF4B89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Članak 169</w:t>
      </w:r>
      <w:r w:rsidR="009F7908" w:rsidRPr="00051598">
        <w:rPr>
          <w:rFonts w:asciiTheme="minorHAnsi" w:hAnsiTheme="minorHAnsi" w:cstheme="minorHAnsi"/>
          <w:sz w:val="22"/>
          <w:szCs w:val="22"/>
        </w:rPr>
        <w:t>.</w:t>
      </w:r>
      <w:r w:rsidR="007F7510" w:rsidRPr="00051598">
        <w:rPr>
          <w:rFonts w:asciiTheme="minorHAnsi" w:hAnsiTheme="minorHAnsi" w:cstheme="minorHAnsi"/>
          <w:sz w:val="22"/>
          <w:szCs w:val="22"/>
        </w:rPr>
        <w:t xml:space="preserve"> mijenja se i glasi:</w:t>
      </w:r>
    </w:p>
    <w:p w:rsidR="007F7510" w:rsidRPr="00051598" w:rsidRDefault="007F7510" w:rsidP="007F7510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ab/>
        <w:t>„Svako izricanje pedagoške mjere temelji se na bilješkama iz pedagoške dokumentacije i/ili službenim bilješkama stručnih suradnika i/ili ravnatelja, a ako je potrebno i na mišljenjima drugih nadležnih institucija.</w:t>
      </w:r>
      <w:r w:rsidR="00AF7DC4" w:rsidRPr="00051598">
        <w:rPr>
          <w:rFonts w:asciiTheme="minorHAnsi" w:hAnsiTheme="minorHAnsi" w:cstheme="minorHAnsi"/>
          <w:sz w:val="22"/>
          <w:szCs w:val="22"/>
        </w:rPr>
        <w:t>“</w:t>
      </w:r>
    </w:p>
    <w:p w:rsidR="00F235F6" w:rsidRPr="00051598" w:rsidRDefault="00F235F6" w:rsidP="007F7510">
      <w:pPr>
        <w:pStyle w:val="BodyText"/>
        <w:ind w:firstLine="708"/>
        <w:rPr>
          <w:rFonts w:asciiTheme="minorHAnsi" w:hAnsiTheme="minorHAnsi" w:cstheme="minorHAnsi"/>
          <w:sz w:val="22"/>
          <w:szCs w:val="22"/>
        </w:rPr>
      </w:pPr>
    </w:p>
    <w:p w:rsidR="00AF752F" w:rsidRPr="00051598" w:rsidRDefault="00210C33" w:rsidP="00AF752F">
      <w:pPr>
        <w:pStyle w:val="BodyText"/>
        <w:jc w:val="center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Članak 14</w:t>
      </w:r>
      <w:r w:rsidR="00AF752F" w:rsidRPr="00051598">
        <w:rPr>
          <w:rFonts w:asciiTheme="minorHAnsi" w:hAnsiTheme="minorHAnsi" w:cstheme="minorHAnsi"/>
          <w:sz w:val="22"/>
          <w:szCs w:val="22"/>
        </w:rPr>
        <w:t>.</w:t>
      </w:r>
    </w:p>
    <w:p w:rsidR="00F235F6" w:rsidRPr="00051598" w:rsidRDefault="00AF7DC4" w:rsidP="00F235F6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Članak 170</w:t>
      </w:r>
      <w:r w:rsidR="00F235F6" w:rsidRPr="00051598">
        <w:rPr>
          <w:rFonts w:asciiTheme="minorHAnsi" w:hAnsiTheme="minorHAnsi" w:cstheme="minorHAnsi"/>
          <w:sz w:val="22"/>
          <w:szCs w:val="22"/>
        </w:rPr>
        <w:t>. mijenja se i glasi:</w:t>
      </w:r>
    </w:p>
    <w:p w:rsidR="007F7510" w:rsidRPr="00051598" w:rsidRDefault="00AF7DC4" w:rsidP="007F7510">
      <w:pPr>
        <w:pStyle w:val="BodyText"/>
        <w:ind w:firstLine="708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„</w:t>
      </w:r>
      <w:r w:rsidR="007F7510" w:rsidRPr="00051598">
        <w:rPr>
          <w:rFonts w:asciiTheme="minorHAnsi" w:hAnsiTheme="minorHAnsi" w:cstheme="minorHAnsi"/>
          <w:sz w:val="22"/>
          <w:szCs w:val="22"/>
        </w:rPr>
        <w:t>U postupku izricanja pedagoških mjera učitelji, stručni suradnici i ravnatelj (u daljnjem tekstu: odgojno-obrazovni radnici) dužni su voditi računa o dobi učenika, njegovoj psihofizičkoj razvijenosti i osobinama, ranijem ponašanju, okolnostima koje utječu na učenikov razvoj, okolnostima u kojima se neprihvatljivo ponašanje dogodilo te drugim okolnostima.</w:t>
      </w:r>
      <w:r w:rsidR="00725345" w:rsidRPr="00051598">
        <w:rPr>
          <w:rFonts w:asciiTheme="minorHAnsi" w:hAnsiTheme="minorHAnsi" w:cstheme="minorHAnsi"/>
          <w:sz w:val="22"/>
          <w:szCs w:val="22"/>
        </w:rPr>
        <w:t>“</w:t>
      </w:r>
    </w:p>
    <w:p w:rsidR="00E03CD3" w:rsidRPr="00051598" w:rsidRDefault="00E03CD3" w:rsidP="009F1036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ab/>
      </w:r>
    </w:p>
    <w:p w:rsidR="00E03CD3" w:rsidRPr="00051598" w:rsidRDefault="009F7908" w:rsidP="00E03CD3">
      <w:pPr>
        <w:pStyle w:val="BodyText"/>
        <w:jc w:val="center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Članak 1</w:t>
      </w:r>
      <w:r w:rsidR="00340A33" w:rsidRPr="00051598">
        <w:rPr>
          <w:rFonts w:asciiTheme="minorHAnsi" w:hAnsiTheme="minorHAnsi" w:cstheme="minorHAnsi"/>
          <w:sz w:val="22"/>
          <w:szCs w:val="22"/>
        </w:rPr>
        <w:t>5</w:t>
      </w:r>
      <w:r w:rsidR="00E03CD3" w:rsidRPr="00051598">
        <w:rPr>
          <w:rFonts w:asciiTheme="minorHAnsi" w:hAnsiTheme="minorHAnsi" w:cstheme="minorHAnsi"/>
          <w:sz w:val="22"/>
          <w:szCs w:val="22"/>
        </w:rPr>
        <w:t>.</w:t>
      </w:r>
    </w:p>
    <w:p w:rsidR="00430B97" w:rsidRPr="00051598" w:rsidRDefault="00210C33" w:rsidP="00430B97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Članak 171</w:t>
      </w:r>
      <w:r w:rsidR="00430B97" w:rsidRPr="00051598">
        <w:rPr>
          <w:rFonts w:asciiTheme="minorHAnsi" w:hAnsiTheme="minorHAnsi" w:cstheme="minorHAnsi"/>
          <w:sz w:val="22"/>
          <w:szCs w:val="22"/>
        </w:rPr>
        <w:t>. mijenja se i glasi:</w:t>
      </w:r>
    </w:p>
    <w:p w:rsidR="00051598" w:rsidRPr="00051598" w:rsidRDefault="00430B97" w:rsidP="00051598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ab/>
      </w:r>
      <w:r w:rsidR="00051598" w:rsidRPr="00051598">
        <w:rPr>
          <w:rFonts w:asciiTheme="minorHAnsi" w:hAnsiTheme="minorHAnsi" w:cstheme="minorHAnsi"/>
          <w:sz w:val="22"/>
          <w:szCs w:val="22"/>
        </w:rPr>
        <w:t>„Prije izricanja mjere učeniku se mora omogućiti savjetovanje s odgojno-obrazovnimradnikom te izjašnjavanje o činjenicama i okolnostima koje su važne za donošenje odlukeo opravdanosti izricanja pedagoške mjere. Roditelj mora biti informiran o neprihvatljivom ponašanju, načinu prikupljanja informacija, prikupljenim informacijama koje su važne za donošenje odluke o izricanju pedagoške mjere.</w:t>
      </w:r>
    </w:p>
    <w:p w:rsidR="00051598" w:rsidRPr="00051598" w:rsidRDefault="00051598" w:rsidP="00051598">
      <w:pPr>
        <w:pStyle w:val="BodyText"/>
        <w:ind w:firstLine="708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Mjera se može izreći i bez izjašnjavanja učenika ako se učenik bez opravdanoga razloga ne odazove pozivu razrednika ili druge ovlaštene osobe.</w:t>
      </w:r>
    </w:p>
    <w:p w:rsidR="00AF752F" w:rsidRPr="00051598" w:rsidRDefault="00051598" w:rsidP="00051598">
      <w:pPr>
        <w:pStyle w:val="BodyText"/>
        <w:ind w:firstLine="708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 xml:space="preserve">Mjera se može izreći i bez informiranja roditelja, što je propisano stavkom 1. Ovogačlanka, ako se roditelj ne odazove ni pisanom pozivu na razgovor.“ </w:t>
      </w:r>
    </w:p>
    <w:p w:rsidR="00AF752F" w:rsidRPr="00051598" w:rsidRDefault="00AF752F" w:rsidP="00AF752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AF752F" w:rsidRPr="00051598" w:rsidRDefault="00210C33" w:rsidP="00AF752F">
      <w:pPr>
        <w:pStyle w:val="BodyText"/>
        <w:jc w:val="center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Članak 1</w:t>
      </w:r>
      <w:r w:rsidR="00340A33" w:rsidRPr="00051598">
        <w:rPr>
          <w:rFonts w:asciiTheme="minorHAnsi" w:hAnsiTheme="minorHAnsi" w:cstheme="minorHAnsi"/>
          <w:sz w:val="22"/>
          <w:szCs w:val="22"/>
        </w:rPr>
        <w:t>6</w:t>
      </w:r>
      <w:r w:rsidR="00AF752F" w:rsidRPr="00051598">
        <w:rPr>
          <w:rFonts w:asciiTheme="minorHAnsi" w:hAnsiTheme="minorHAnsi" w:cstheme="minorHAnsi"/>
          <w:sz w:val="22"/>
          <w:szCs w:val="22"/>
        </w:rPr>
        <w:t>.</w:t>
      </w:r>
    </w:p>
    <w:p w:rsidR="00AF752F" w:rsidRPr="00051598" w:rsidRDefault="00210C33" w:rsidP="00AF752F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Članak 172</w:t>
      </w:r>
      <w:r w:rsidR="00AF752F" w:rsidRPr="00051598">
        <w:rPr>
          <w:rFonts w:asciiTheme="minorHAnsi" w:hAnsiTheme="minorHAnsi" w:cstheme="minorHAnsi"/>
          <w:sz w:val="22"/>
          <w:szCs w:val="22"/>
        </w:rPr>
        <w:t>. mijenja se i glasi:</w:t>
      </w:r>
    </w:p>
    <w:p w:rsidR="00051598" w:rsidRPr="00051598" w:rsidRDefault="00051598" w:rsidP="00051598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ab/>
        <w:t>„Prije izricanja pedagoške mjere odgojno-obrazovni radnici škole dužni su međusobno se konzultirati, kontaktirati roditelja učenika, a ako je potrebno mogu se konzultirati i sa školskim liječnikom, drugim stručnjakom ili nadležnim centrom za socijalnu skrb radi upoznavanja osobina i mogućnosti učenika te uklanjanja uzroka koji sprečavaju ili otežavaju njihov pravilan razvoj kako bi se ublažili rizični i pojačali zaštitni čimbenici urazvoju učenika.“</w:t>
      </w:r>
    </w:p>
    <w:p w:rsidR="00430B97" w:rsidRPr="00051598" w:rsidRDefault="00430B97" w:rsidP="00051598">
      <w:pPr>
        <w:pStyle w:val="BodyText"/>
        <w:ind w:firstLine="708"/>
        <w:rPr>
          <w:rFonts w:asciiTheme="minorHAnsi" w:hAnsiTheme="minorHAnsi" w:cstheme="minorHAnsi"/>
          <w:sz w:val="22"/>
          <w:szCs w:val="22"/>
        </w:rPr>
      </w:pPr>
    </w:p>
    <w:p w:rsidR="00E03CD3" w:rsidRPr="00051598" w:rsidRDefault="00430B97" w:rsidP="00430B97">
      <w:pPr>
        <w:pStyle w:val="BodyText"/>
        <w:jc w:val="center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Članak 1</w:t>
      </w:r>
      <w:r w:rsidR="00340A33" w:rsidRPr="00051598">
        <w:rPr>
          <w:rFonts w:asciiTheme="minorHAnsi" w:hAnsiTheme="minorHAnsi" w:cstheme="minorHAnsi"/>
          <w:sz w:val="22"/>
          <w:szCs w:val="22"/>
        </w:rPr>
        <w:t>7</w:t>
      </w:r>
      <w:r w:rsidRPr="00051598">
        <w:rPr>
          <w:rFonts w:asciiTheme="minorHAnsi" w:hAnsiTheme="minorHAnsi" w:cstheme="minorHAnsi"/>
          <w:sz w:val="22"/>
          <w:szCs w:val="22"/>
        </w:rPr>
        <w:t>.</w:t>
      </w:r>
    </w:p>
    <w:p w:rsidR="009F7908" w:rsidRPr="00051598" w:rsidRDefault="009F7908" w:rsidP="009F7908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Članak 1</w:t>
      </w:r>
      <w:r w:rsidR="00AF752F" w:rsidRPr="00051598">
        <w:rPr>
          <w:rFonts w:asciiTheme="minorHAnsi" w:hAnsiTheme="minorHAnsi" w:cstheme="minorHAnsi"/>
          <w:sz w:val="22"/>
          <w:szCs w:val="22"/>
        </w:rPr>
        <w:t>7</w:t>
      </w:r>
      <w:r w:rsidR="00210C33" w:rsidRPr="00051598">
        <w:rPr>
          <w:rFonts w:asciiTheme="minorHAnsi" w:hAnsiTheme="minorHAnsi" w:cstheme="minorHAnsi"/>
          <w:sz w:val="22"/>
          <w:szCs w:val="22"/>
        </w:rPr>
        <w:t>3</w:t>
      </w:r>
      <w:r w:rsidRPr="00051598">
        <w:rPr>
          <w:rFonts w:asciiTheme="minorHAnsi" w:hAnsiTheme="minorHAnsi" w:cstheme="minorHAnsi"/>
          <w:sz w:val="22"/>
          <w:szCs w:val="22"/>
        </w:rPr>
        <w:t>. mijenja se i glasi:</w:t>
      </w:r>
    </w:p>
    <w:p w:rsidR="00051598" w:rsidRPr="00051598" w:rsidRDefault="00E03CD3" w:rsidP="00051598">
      <w:pPr>
        <w:pStyle w:val="BodyText"/>
        <w:tabs>
          <w:tab w:val="left" w:pos="709"/>
        </w:tabs>
        <w:ind w:firstLine="708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lastRenderedPageBreak/>
        <w:tab/>
      </w:r>
      <w:r w:rsidR="00051598" w:rsidRPr="00051598">
        <w:rPr>
          <w:rFonts w:asciiTheme="minorHAnsi" w:hAnsiTheme="minorHAnsi" w:cstheme="minorHAnsi"/>
          <w:sz w:val="22"/>
          <w:szCs w:val="22"/>
        </w:rPr>
        <w:t>„U obrazloženju pedagoške mjere navest će se mjesto, vrijeme i način na koji je došlo do neprihvatljivog ponašanja te posljedice koje su nastupile ili su mogle nastupiti.Obrazloženje mora sadržavati i podatke o prethodno poduzetim preventivnim mjerama teprijedloge za pružanje pomoći i potpore učeniku s ciljem otklanjanja uzrokaneprihvatljivog ponašanja.“</w:t>
      </w:r>
    </w:p>
    <w:p w:rsidR="00E03CD3" w:rsidRPr="00051598" w:rsidRDefault="00E03CD3" w:rsidP="00051598">
      <w:pPr>
        <w:pStyle w:val="BodyTex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E03CD3" w:rsidRPr="00051598" w:rsidRDefault="00E03CD3" w:rsidP="00E03CD3">
      <w:pPr>
        <w:pStyle w:val="BodyText"/>
        <w:jc w:val="center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 xml:space="preserve">Članak </w:t>
      </w:r>
      <w:r w:rsidR="00430B97" w:rsidRPr="00051598">
        <w:rPr>
          <w:rFonts w:asciiTheme="minorHAnsi" w:hAnsiTheme="minorHAnsi" w:cstheme="minorHAnsi"/>
          <w:sz w:val="22"/>
          <w:szCs w:val="22"/>
        </w:rPr>
        <w:t>1</w:t>
      </w:r>
      <w:r w:rsidR="00340A33" w:rsidRPr="00051598">
        <w:rPr>
          <w:rFonts w:asciiTheme="minorHAnsi" w:hAnsiTheme="minorHAnsi" w:cstheme="minorHAnsi"/>
          <w:sz w:val="22"/>
          <w:szCs w:val="22"/>
        </w:rPr>
        <w:t>8</w:t>
      </w:r>
      <w:r w:rsidRPr="00051598">
        <w:rPr>
          <w:rFonts w:asciiTheme="minorHAnsi" w:hAnsiTheme="minorHAnsi" w:cstheme="minorHAnsi"/>
          <w:sz w:val="22"/>
          <w:szCs w:val="22"/>
        </w:rPr>
        <w:t>.</w:t>
      </w:r>
    </w:p>
    <w:p w:rsidR="00E03CD3" w:rsidRPr="00051598" w:rsidRDefault="00A00391" w:rsidP="00A00391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Članak 1</w:t>
      </w:r>
      <w:r w:rsidR="00AF752F" w:rsidRPr="00051598">
        <w:rPr>
          <w:rFonts w:asciiTheme="minorHAnsi" w:hAnsiTheme="minorHAnsi" w:cstheme="minorHAnsi"/>
          <w:sz w:val="22"/>
          <w:szCs w:val="22"/>
        </w:rPr>
        <w:t>7</w:t>
      </w:r>
      <w:r w:rsidR="00210C33" w:rsidRPr="00051598">
        <w:rPr>
          <w:rFonts w:asciiTheme="minorHAnsi" w:hAnsiTheme="minorHAnsi" w:cstheme="minorHAnsi"/>
          <w:sz w:val="22"/>
          <w:szCs w:val="22"/>
        </w:rPr>
        <w:t>4</w:t>
      </w:r>
      <w:r w:rsidRPr="00051598">
        <w:rPr>
          <w:rFonts w:asciiTheme="minorHAnsi" w:hAnsiTheme="minorHAnsi" w:cstheme="minorHAnsi"/>
          <w:sz w:val="22"/>
          <w:szCs w:val="22"/>
        </w:rPr>
        <w:t xml:space="preserve">. </w:t>
      </w:r>
      <w:r w:rsidR="00AF752F" w:rsidRPr="00051598">
        <w:rPr>
          <w:rFonts w:asciiTheme="minorHAnsi" w:hAnsiTheme="minorHAnsi" w:cstheme="minorHAnsi"/>
          <w:sz w:val="22"/>
          <w:szCs w:val="22"/>
        </w:rPr>
        <w:t>m</w:t>
      </w:r>
      <w:r w:rsidRPr="00051598">
        <w:rPr>
          <w:rFonts w:asciiTheme="minorHAnsi" w:hAnsiTheme="minorHAnsi" w:cstheme="minorHAnsi"/>
          <w:sz w:val="22"/>
          <w:szCs w:val="22"/>
        </w:rPr>
        <w:t>ijenja se i glasi:</w:t>
      </w:r>
    </w:p>
    <w:p w:rsidR="00A00391" w:rsidRPr="00051598" w:rsidRDefault="00A00391" w:rsidP="00A00391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ab/>
        <w:t>„Pedagoške mjere opomene i ukora izriču se za tekuću školsku godinu, mjera strogog ukora i preseljenje u drugu školu vrijede do kraja osnovnog obrazovanja.“</w:t>
      </w:r>
    </w:p>
    <w:p w:rsidR="001E4F05" w:rsidRPr="00051598" w:rsidRDefault="001E4F05" w:rsidP="00E03CD3">
      <w:pPr>
        <w:pStyle w:val="BodyText"/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</w:p>
    <w:p w:rsidR="00E03CD3" w:rsidRPr="00051598" w:rsidRDefault="00210C33" w:rsidP="00E03CD3">
      <w:pPr>
        <w:pStyle w:val="BodyText"/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  <w:r w:rsidRPr="00051598">
        <w:rPr>
          <w:rFonts w:asciiTheme="minorHAnsi" w:hAnsiTheme="minorHAnsi" w:cstheme="minorHAnsi"/>
          <w:bCs/>
          <w:iCs/>
          <w:sz w:val="22"/>
          <w:szCs w:val="22"/>
        </w:rPr>
        <w:t xml:space="preserve">Članak </w:t>
      </w:r>
      <w:r w:rsidR="00340A33" w:rsidRPr="00051598">
        <w:rPr>
          <w:rFonts w:asciiTheme="minorHAnsi" w:hAnsiTheme="minorHAnsi" w:cstheme="minorHAnsi"/>
          <w:bCs/>
          <w:iCs/>
          <w:sz w:val="22"/>
          <w:szCs w:val="22"/>
        </w:rPr>
        <w:t>19</w:t>
      </w:r>
      <w:r w:rsidR="00F235F6" w:rsidRPr="00051598">
        <w:rPr>
          <w:rFonts w:asciiTheme="minorHAnsi" w:hAnsiTheme="minorHAnsi" w:cstheme="minorHAnsi"/>
          <w:bCs/>
          <w:iCs/>
          <w:sz w:val="22"/>
          <w:szCs w:val="22"/>
        </w:rPr>
        <w:t>.</w:t>
      </w:r>
    </w:p>
    <w:p w:rsidR="00F235F6" w:rsidRPr="00051598" w:rsidRDefault="00F235F6" w:rsidP="00F235F6">
      <w:pPr>
        <w:pStyle w:val="BodyText"/>
        <w:jc w:val="left"/>
        <w:rPr>
          <w:rFonts w:asciiTheme="minorHAnsi" w:hAnsiTheme="minorHAnsi" w:cstheme="minorHAnsi"/>
          <w:bCs/>
          <w:iCs/>
          <w:sz w:val="22"/>
          <w:szCs w:val="22"/>
        </w:rPr>
      </w:pPr>
      <w:r w:rsidRPr="00051598">
        <w:rPr>
          <w:rFonts w:asciiTheme="minorHAnsi" w:hAnsiTheme="minorHAnsi" w:cstheme="minorHAnsi"/>
          <w:bCs/>
          <w:iCs/>
          <w:sz w:val="22"/>
          <w:szCs w:val="22"/>
        </w:rPr>
        <w:t>Članak 17</w:t>
      </w:r>
      <w:r w:rsidR="00210C33" w:rsidRPr="00051598">
        <w:rPr>
          <w:rFonts w:asciiTheme="minorHAnsi" w:hAnsiTheme="minorHAnsi" w:cstheme="minorHAnsi"/>
          <w:bCs/>
          <w:iCs/>
          <w:sz w:val="22"/>
          <w:szCs w:val="22"/>
        </w:rPr>
        <w:t>5</w:t>
      </w:r>
      <w:r w:rsidRPr="00051598">
        <w:rPr>
          <w:rFonts w:asciiTheme="minorHAnsi" w:hAnsiTheme="minorHAnsi" w:cstheme="minorHAnsi"/>
          <w:bCs/>
          <w:iCs/>
          <w:sz w:val="22"/>
          <w:szCs w:val="22"/>
        </w:rPr>
        <w:t>. mijenja se i glasi:</w:t>
      </w:r>
    </w:p>
    <w:p w:rsidR="00F235F6" w:rsidRPr="00051598" w:rsidRDefault="00F235F6" w:rsidP="00BE4594">
      <w:pPr>
        <w:pStyle w:val="BodyText"/>
        <w:jc w:val="left"/>
        <w:rPr>
          <w:rFonts w:asciiTheme="minorHAnsi" w:hAnsiTheme="minorHAnsi" w:cstheme="minorHAnsi"/>
          <w:bCs/>
          <w:iCs/>
          <w:sz w:val="22"/>
          <w:szCs w:val="22"/>
        </w:rPr>
      </w:pPr>
      <w:r w:rsidRPr="00051598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BE4594" w:rsidRPr="00051598">
        <w:rPr>
          <w:rFonts w:asciiTheme="minorHAnsi" w:hAnsiTheme="minorHAnsi" w:cstheme="minorHAnsi"/>
          <w:sz w:val="22"/>
          <w:szCs w:val="22"/>
        </w:rPr>
        <w:t>„Pedagoške mjere opomene, ukora i strogog ukora izriču se kao mjere upozorenja i na njihovo izricanje učenik ili roditelj može uputiti prigovor ravnatelju škole</w:t>
      </w:r>
      <w:r w:rsidR="00BE4594">
        <w:rPr>
          <w:rFonts w:asciiTheme="minorHAnsi" w:hAnsiTheme="minorHAnsi" w:cstheme="minorHAnsi"/>
          <w:sz w:val="22"/>
          <w:szCs w:val="22"/>
        </w:rPr>
        <w:t xml:space="preserve"> u roku od 8 dana</w:t>
      </w:r>
      <w:r w:rsidR="00BE4594" w:rsidRPr="00051598">
        <w:rPr>
          <w:rFonts w:asciiTheme="minorHAnsi" w:hAnsiTheme="minorHAnsi" w:cstheme="minorHAnsi"/>
          <w:sz w:val="22"/>
          <w:szCs w:val="22"/>
        </w:rPr>
        <w:t>.</w:t>
      </w:r>
      <w:r w:rsidR="00BE4594">
        <w:rPr>
          <w:rFonts w:asciiTheme="minorHAnsi" w:hAnsiTheme="minorHAnsi" w:cstheme="minorHAnsi"/>
          <w:sz w:val="22"/>
          <w:szCs w:val="22"/>
        </w:rPr>
        <w:t>“</w:t>
      </w:r>
    </w:p>
    <w:p w:rsidR="00E03CD3" w:rsidRPr="00051598" w:rsidRDefault="00E03CD3" w:rsidP="00E03CD3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ab/>
      </w:r>
    </w:p>
    <w:p w:rsidR="00E03CD3" w:rsidRPr="00051598" w:rsidRDefault="00210C33" w:rsidP="00E03CD3">
      <w:pPr>
        <w:pStyle w:val="BodyText"/>
        <w:jc w:val="center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Članak 2</w:t>
      </w:r>
      <w:r w:rsidR="00340A33" w:rsidRPr="00051598">
        <w:rPr>
          <w:rFonts w:asciiTheme="minorHAnsi" w:hAnsiTheme="minorHAnsi" w:cstheme="minorHAnsi"/>
          <w:sz w:val="22"/>
          <w:szCs w:val="22"/>
        </w:rPr>
        <w:t>0</w:t>
      </w:r>
      <w:r w:rsidR="00BA256C" w:rsidRPr="00051598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BA256C" w:rsidRPr="00051598" w:rsidRDefault="00BA256C" w:rsidP="00BA256C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Članak 17</w:t>
      </w:r>
      <w:r w:rsidR="00210C33" w:rsidRPr="00051598">
        <w:rPr>
          <w:rFonts w:asciiTheme="minorHAnsi" w:hAnsiTheme="minorHAnsi" w:cstheme="minorHAnsi"/>
          <w:sz w:val="22"/>
          <w:szCs w:val="22"/>
        </w:rPr>
        <w:t>6</w:t>
      </w:r>
      <w:r w:rsidRPr="00051598">
        <w:rPr>
          <w:rFonts w:asciiTheme="minorHAnsi" w:hAnsiTheme="minorHAnsi" w:cstheme="minorHAnsi"/>
          <w:sz w:val="22"/>
          <w:szCs w:val="22"/>
        </w:rPr>
        <w:t xml:space="preserve">. </w:t>
      </w:r>
      <w:r w:rsidR="00F235F6" w:rsidRPr="00051598">
        <w:rPr>
          <w:rFonts w:asciiTheme="minorHAnsi" w:hAnsiTheme="minorHAnsi" w:cstheme="minorHAnsi"/>
          <w:sz w:val="22"/>
          <w:szCs w:val="22"/>
        </w:rPr>
        <w:t>m</w:t>
      </w:r>
      <w:r w:rsidRPr="00051598">
        <w:rPr>
          <w:rFonts w:asciiTheme="minorHAnsi" w:hAnsiTheme="minorHAnsi" w:cstheme="minorHAnsi"/>
          <w:sz w:val="22"/>
          <w:szCs w:val="22"/>
        </w:rPr>
        <w:t>ijenja se i glasi</w:t>
      </w:r>
    </w:p>
    <w:p w:rsidR="00BE4594" w:rsidRDefault="00E03CD3" w:rsidP="00BE4594">
      <w:pPr>
        <w:pStyle w:val="BodyText"/>
        <w:jc w:val="left"/>
        <w:rPr>
          <w:rFonts w:asciiTheme="minorHAnsi" w:hAnsiTheme="minorHAnsi" w:cstheme="minorHAnsi"/>
          <w:bCs/>
          <w:iCs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ab/>
      </w:r>
      <w:r w:rsidR="00BE4594" w:rsidRPr="00051598">
        <w:rPr>
          <w:rFonts w:asciiTheme="minorHAnsi" w:hAnsiTheme="minorHAnsi" w:cstheme="minorHAnsi"/>
          <w:bCs/>
          <w:iCs/>
          <w:sz w:val="22"/>
          <w:szCs w:val="22"/>
        </w:rPr>
        <w:t>„Na pokretanje postupka, vođenje postupka i odlučivanje o pedagoškoj mjeri</w:t>
      </w:r>
      <w:r w:rsidR="00BE4594">
        <w:rPr>
          <w:rFonts w:asciiTheme="minorHAnsi" w:hAnsiTheme="minorHAnsi" w:cstheme="minorHAnsi"/>
          <w:bCs/>
          <w:iCs/>
          <w:sz w:val="22"/>
          <w:szCs w:val="22"/>
        </w:rPr>
        <w:t xml:space="preserve"> preseljenja u drugu školu</w:t>
      </w:r>
      <w:r w:rsidR="00BE4594" w:rsidRPr="00051598">
        <w:rPr>
          <w:rFonts w:asciiTheme="minorHAnsi" w:hAnsiTheme="minorHAnsi" w:cstheme="minorHAnsi"/>
          <w:bCs/>
          <w:iCs/>
          <w:sz w:val="22"/>
          <w:szCs w:val="22"/>
        </w:rPr>
        <w:t xml:space="preserve"> primjenjuju se odredbe Zakona o općem upravnom postupku.</w:t>
      </w:r>
    </w:p>
    <w:p w:rsidR="00BE4594" w:rsidRDefault="00BE4594" w:rsidP="00BE4594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Protiv rješenja o izrečenoj pedagoškoj mjeri preseljenja u drugu školu učenik odnosno roditelj ima pravo žalbe.</w:t>
      </w:r>
    </w:p>
    <w:p w:rsidR="00BE4594" w:rsidRDefault="00BE4594" w:rsidP="00BE4594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Žalba se podnosi pisano u roku od 15 dana od dana primitka rješenja.</w:t>
      </w:r>
    </w:p>
    <w:p w:rsidR="00BE4594" w:rsidRPr="00051598" w:rsidRDefault="00BE4594" w:rsidP="00BE4594">
      <w:pPr>
        <w:pStyle w:val="BodyText"/>
        <w:jc w:val="left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051598">
        <w:rPr>
          <w:rFonts w:asciiTheme="minorHAnsi" w:hAnsiTheme="minorHAnsi" w:cstheme="minorHAnsi"/>
          <w:sz w:val="22"/>
          <w:szCs w:val="22"/>
        </w:rPr>
        <w:t>O žalbi protiv rješenja o pedagoškoj mjeri preseljenja u drugu školu odlučuje Ministarstvo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051598">
        <w:rPr>
          <w:rFonts w:asciiTheme="minorHAnsi" w:hAnsiTheme="minorHAnsi" w:cstheme="minorHAnsi"/>
          <w:bCs/>
          <w:iCs/>
          <w:sz w:val="22"/>
          <w:szCs w:val="22"/>
        </w:rPr>
        <w:t>“</w:t>
      </w:r>
    </w:p>
    <w:p w:rsidR="00BA256C" w:rsidRPr="00051598" w:rsidRDefault="00BA256C" w:rsidP="00BE4594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E03CD3" w:rsidRPr="00051598" w:rsidRDefault="00E03CD3" w:rsidP="00E03CD3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F62DE5" w:rsidRPr="00051598" w:rsidRDefault="00F62DE5" w:rsidP="00F62DE5">
      <w:pPr>
        <w:jc w:val="center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Članak 2</w:t>
      </w:r>
      <w:r w:rsidR="00340A33" w:rsidRPr="00051598">
        <w:rPr>
          <w:rFonts w:asciiTheme="minorHAnsi" w:hAnsiTheme="minorHAnsi" w:cstheme="minorHAnsi"/>
          <w:sz w:val="22"/>
          <w:szCs w:val="22"/>
        </w:rPr>
        <w:t>1</w:t>
      </w:r>
      <w:r w:rsidRPr="00051598">
        <w:rPr>
          <w:rFonts w:asciiTheme="minorHAnsi" w:hAnsiTheme="minorHAnsi" w:cstheme="minorHAnsi"/>
          <w:sz w:val="22"/>
          <w:szCs w:val="22"/>
        </w:rPr>
        <w:t>.</w:t>
      </w:r>
    </w:p>
    <w:p w:rsidR="00F62DE5" w:rsidRPr="00051598" w:rsidRDefault="00F62DE5" w:rsidP="00F62DE5">
      <w:pPr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ab/>
        <w:t xml:space="preserve">Ove izmjene i dopune Statuta stupaju na snagu </w:t>
      </w:r>
      <w:r w:rsidR="00A54678">
        <w:rPr>
          <w:rFonts w:asciiTheme="minorHAnsi" w:hAnsiTheme="minorHAnsi" w:cstheme="minorHAnsi"/>
          <w:sz w:val="22"/>
          <w:szCs w:val="22"/>
        </w:rPr>
        <w:t>8 dana od dana</w:t>
      </w:r>
      <w:r w:rsidR="000E29C4" w:rsidRPr="00051598">
        <w:rPr>
          <w:rFonts w:asciiTheme="minorHAnsi" w:hAnsiTheme="minorHAnsi" w:cstheme="minorHAnsi"/>
          <w:sz w:val="22"/>
          <w:szCs w:val="22"/>
        </w:rPr>
        <w:t>objave na oglasnoj ploči Škole.</w:t>
      </w:r>
    </w:p>
    <w:p w:rsidR="00F62DE5" w:rsidRPr="00051598" w:rsidRDefault="00F62DE5" w:rsidP="00F62DE5">
      <w:pPr>
        <w:rPr>
          <w:rFonts w:asciiTheme="minorHAnsi" w:hAnsiTheme="minorHAnsi" w:cstheme="minorHAnsi"/>
          <w:sz w:val="22"/>
          <w:szCs w:val="22"/>
        </w:rPr>
      </w:pPr>
    </w:p>
    <w:p w:rsidR="00281CD2" w:rsidRPr="00051598" w:rsidRDefault="00281CD2" w:rsidP="00F62DE5">
      <w:pPr>
        <w:rPr>
          <w:rFonts w:asciiTheme="minorHAnsi" w:hAnsiTheme="minorHAnsi" w:cstheme="minorHAnsi"/>
          <w:sz w:val="22"/>
          <w:szCs w:val="22"/>
        </w:rPr>
      </w:pPr>
    </w:p>
    <w:p w:rsidR="00F62DE5" w:rsidRPr="00051598" w:rsidRDefault="00F62DE5" w:rsidP="00F62DE5">
      <w:pPr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KLASA: 012-03/15-01/1</w:t>
      </w:r>
    </w:p>
    <w:p w:rsidR="00F62DE5" w:rsidRPr="00051598" w:rsidRDefault="00F62DE5" w:rsidP="00F62DE5">
      <w:pPr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URBROJ: 2186-143-03-15-</w:t>
      </w:r>
      <w:r w:rsidR="00A54678">
        <w:rPr>
          <w:rFonts w:asciiTheme="minorHAnsi" w:hAnsiTheme="minorHAnsi" w:cstheme="minorHAnsi"/>
          <w:sz w:val="22"/>
          <w:szCs w:val="22"/>
        </w:rPr>
        <w:t>12</w:t>
      </w:r>
    </w:p>
    <w:p w:rsidR="00F62DE5" w:rsidRPr="00051598" w:rsidRDefault="00F62DE5" w:rsidP="00F62DE5">
      <w:pPr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 xml:space="preserve">Visoko, </w:t>
      </w:r>
      <w:r w:rsidR="00A54678">
        <w:rPr>
          <w:rFonts w:asciiTheme="minorHAnsi" w:hAnsiTheme="minorHAnsi" w:cstheme="minorHAnsi"/>
          <w:sz w:val="22"/>
          <w:szCs w:val="22"/>
        </w:rPr>
        <w:t>30.10.2015.</w:t>
      </w:r>
    </w:p>
    <w:p w:rsidR="00281CD2" w:rsidRPr="00051598" w:rsidRDefault="00281CD2" w:rsidP="00F62DE5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F62DE5" w:rsidRPr="00051598" w:rsidRDefault="00F62DE5" w:rsidP="00F62DE5">
      <w:pPr>
        <w:jc w:val="right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Predsjednik Školskog odbora:</w:t>
      </w:r>
    </w:p>
    <w:p w:rsidR="00F62DE5" w:rsidRPr="00051598" w:rsidRDefault="00F62DE5" w:rsidP="00F62DE5">
      <w:pPr>
        <w:jc w:val="right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ab/>
      </w:r>
      <w:r w:rsidRPr="00051598">
        <w:rPr>
          <w:rFonts w:asciiTheme="minorHAnsi" w:hAnsiTheme="minorHAnsi" w:cstheme="minorHAnsi"/>
          <w:sz w:val="22"/>
          <w:szCs w:val="22"/>
        </w:rPr>
        <w:tab/>
      </w:r>
      <w:r w:rsidRPr="00051598">
        <w:rPr>
          <w:rFonts w:asciiTheme="minorHAnsi" w:hAnsiTheme="minorHAnsi" w:cstheme="minorHAnsi"/>
          <w:sz w:val="22"/>
          <w:szCs w:val="22"/>
        </w:rPr>
        <w:tab/>
      </w:r>
      <w:r w:rsidRPr="00051598">
        <w:rPr>
          <w:rFonts w:asciiTheme="minorHAnsi" w:hAnsiTheme="minorHAnsi" w:cstheme="minorHAnsi"/>
          <w:sz w:val="22"/>
          <w:szCs w:val="22"/>
        </w:rPr>
        <w:tab/>
        <w:t xml:space="preserve">   __________________________</w:t>
      </w:r>
    </w:p>
    <w:p w:rsidR="00F62DE5" w:rsidRPr="00051598" w:rsidRDefault="00F62DE5" w:rsidP="00F62DE5">
      <w:pPr>
        <w:jc w:val="right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ab/>
      </w:r>
      <w:r w:rsidRPr="00051598">
        <w:rPr>
          <w:rFonts w:asciiTheme="minorHAnsi" w:hAnsiTheme="minorHAnsi" w:cstheme="minorHAnsi"/>
          <w:sz w:val="22"/>
          <w:szCs w:val="22"/>
        </w:rPr>
        <w:tab/>
      </w:r>
      <w:r w:rsidRPr="00051598">
        <w:rPr>
          <w:rFonts w:asciiTheme="minorHAnsi" w:hAnsiTheme="minorHAnsi" w:cstheme="minorHAnsi"/>
          <w:sz w:val="22"/>
          <w:szCs w:val="22"/>
        </w:rPr>
        <w:tab/>
      </w:r>
      <w:r w:rsidRPr="00051598">
        <w:rPr>
          <w:rFonts w:asciiTheme="minorHAnsi" w:hAnsiTheme="minorHAnsi" w:cstheme="minorHAnsi"/>
          <w:sz w:val="22"/>
          <w:szCs w:val="22"/>
        </w:rPr>
        <w:tab/>
      </w:r>
      <w:r w:rsidRPr="00051598">
        <w:rPr>
          <w:rFonts w:asciiTheme="minorHAnsi" w:hAnsiTheme="minorHAnsi" w:cstheme="minorHAnsi"/>
          <w:sz w:val="22"/>
          <w:szCs w:val="22"/>
        </w:rPr>
        <w:tab/>
      </w:r>
      <w:r w:rsidRPr="00051598">
        <w:rPr>
          <w:rFonts w:asciiTheme="minorHAnsi" w:hAnsiTheme="minorHAnsi" w:cstheme="minorHAnsi"/>
          <w:sz w:val="22"/>
          <w:szCs w:val="22"/>
        </w:rPr>
        <w:tab/>
      </w:r>
      <w:r w:rsidRPr="00051598">
        <w:rPr>
          <w:rFonts w:asciiTheme="minorHAnsi" w:hAnsiTheme="minorHAnsi" w:cstheme="minorHAnsi"/>
          <w:sz w:val="22"/>
          <w:szCs w:val="22"/>
        </w:rPr>
        <w:tab/>
        <w:t xml:space="preserve">              Zlatko Rusan, dipl. ing</w:t>
      </w:r>
    </w:p>
    <w:p w:rsidR="000E29C4" w:rsidRPr="00051598" w:rsidRDefault="000E29C4" w:rsidP="00F62DE5">
      <w:pPr>
        <w:rPr>
          <w:rFonts w:asciiTheme="minorHAnsi" w:hAnsiTheme="minorHAnsi" w:cstheme="minorHAnsi"/>
          <w:sz w:val="22"/>
          <w:szCs w:val="22"/>
        </w:rPr>
      </w:pPr>
    </w:p>
    <w:p w:rsidR="00281CD2" w:rsidRPr="00051598" w:rsidRDefault="00281CD2" w:rsidP="00F62DE5">
      <w:pPr>
        <w:rPr>
          <w:rFonts w:asciiTheme="minorHAnsi" w:hAnsiTheme="minorHAnsi" w:cstheme="minorHAnsi"/>
          <w:sz w:val="22"/>
          <w:szCs w:val="22"/>
        </w:rPr>
      </w:pPr>
    </w:p>
    <w:p w:rsidR="00281CD2" w:rsidRPr="00051598" w:rsidRDefault="00281CD2" w:rsidP="00F62DE5">
      <w:pPr>
        <w:rPr>
          <w:rFonts w:asciiTheme="minorHAnsi" w:hAnsiTheme="minorHAnsi" w:cstheme="minorHAnsi"/>
          <w:sz w:val="22"/>
          <w:szCs w:val="22"/>
        </w:rPr>
      </w:pPr>
    </w:p>
    <w:p w:rsidR="00281CD2" w:rsidRPr="00051598" w:rsidRDefault="00281CD2" w:rsidP="00F62DE5">
      <w:pPr>
        <w:rPr>
          <w:rFonts w:asciiTheme="minorHAnsi" w:hAnsiTheme="minorHAnsi" w:cstheme="minorHAnsi"/>
          <w:sz w:val="22"/>
          <w:szCs w:val="22"/>
        </w:rPr>
      </w:pPr>
    </w:p>
    <w:p w:rsidR="00281CD2" w:rsidRPr="00051598" w:rsidRDefault="00281CD2" w:rsidP="00F62DE5">
      <w:pPr>
        <w:rPr>
          <w:rFonts w:asciiTheme="minorHAnsi" w:hAnsiTheme="minorHAnsi" w:cstheme="minorHAnsi"/>
          <w:sz w:val="22"/>
          <w:szCs w:val="22"/>
        </w:rPr>
      </w:pPr>
    </w:p>
    <w:p w:rsidR="00F62DE5" w:rsidRPr="00051598" w:rsidRDefault="00F62DE5" w:rsidP="00F62DE5">
      <w:pPr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 xml:space="preserve">Ove Izmjene i dopune Statuta objavljene su na oglasnoj ploči Škole </w:t>
      </w:r>
      <w:r w:rsidR="00A54678">
        <w:rPr>
          <w:rFonts w:asciiTheme="minorHAnsi" w:hAnsiTheme="minorHAnsi" w:cstheme="minorHAnsi"/>
          <w:sz w:val="22"/>
          <w:szCs w:val="22"/>
        </w:rPr>
        <w:t>30.10.2015</w:t>
      </w:r>
      <w:r w:rsidRPr="00051598">
        <w:rPr>
          <w:rFonts w:asciiTheme="minorHAnsi" w:hAnsiTheme="minorHAnsi" w:cstheme="minorHAnsi"/>
          <w:sz w:val="22"/>
          <w:szCs w:val="22"/>
        </w:rPr>
        <w:t xml:space="preserve">. </w:t>
      </w:r>
      <w:r w:rsidR="000E29C4" w:rsidRPr="00051598">
        <w:rPr>
          <w:rFonts w:asciiTheme="minorHAnsi" w:hAnsiTheme="minorHAnsi" w:cstheme="minorHAnsi"/>
          <w:sz w:val="22"/>
          <w:szCs w:val="22"/>
        </w:rPr>
        <w:t>g</w:t>
      </w:r>
      <w:r w:rsidRPr="00051598">
        <w:rPr>
          <w:rFonts w:asciiTheme="minorHAnsi" w:hAnsiTheme="minorHAnsi" w:cstheme="minorHAnsi"/>
          <w:sz w:val="22"/>
          <w:szCs w:val="22"/>
        </w:rPr>
        <w:t xml:space="preserve">odine, a stupile su na snagu </w:t>
      </w:r>
      <w:r w:rsidR="00A54678">
        <w:rPr>
          <w:rFonts w:asciiTheme="minorHAnsi" w:hAnsiTheme="minorHAnsi" w:cstheme="minorHAnsi"/>
          <w:sz w:val="22"/>
          <w:szCs w:val="22"/>
        </w:rPr>
        <w:t>7.11.</w:t>
      </w:r>
      <w:r w:rsidRPr="00051598">
        <w:rPr>
          <w:rFonts w:asciiTheme="minorHAnsi" w:hAnsiTheme="minorHAnsi" w:cstheme="minorHAnsi"/>
          <w:sz w:val="22"/>
          <w:szCs w:val="22"/>
        </w:rPr>
        <w:t xml:space="preserve">2015. </w:t>
      </w:r>
      <w:r w:rsidR="000E29C4" w:rsidRPr="00051598">
        <w:rPr>
          <w:rFonts w:asciiTheme="minorHAnsi" w:hAnsiTheme="minorHAnsi" w:cstheme="minorHAnsi"/>
          <w:sz w:val="22"/>
          <w:szCs w:val="22"/>
        </w:rPr>
        <w:t>g</w:t>
      </w:r>
      <w:r w:rsidRPr="00051598">
        <w:rPr>
          <w:rFonts w:asciiTheme="minorHAnsi" w:hAnsiTheme="minorHAnsi" w:cstheme="minorHAnsi"/>
          <w:sz w:val="22"/>
          <w:szCs w:val="22"/>
        </w:rPr>
        <w:t xml:space="preserve">odine. </w:t>
      </w:r>
    </w:p>
    <w:p w:rsidR="00F62DE5" w:rsidRPr="00051598" w:rsidRDefault="00F62DE5" w:rsidP="00F62DE5">
      <w:pPr>
        <w:rPr>
          <w:rFonts w:asciiTheme="minorHAnsi" w:hAnsiTheme="minorHAnsi" w:cstheme="minorHAnsi"/>
          <w:sz w:val="22"/>
          <w:szCs w:val="22"/>
        </w:rPr>
      </w:pPr>
    </w:p>
    <w:p w:rsidR="00F62DE5" w:rsidRPr="00051598" w:rsidRDefault="00F62DE5" w:rsidP="00F62DE5">
      <w:pPr>
        <w:jc w:val="right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Ravnateljica:</w:t>
      </w:r>
    </w:p>
    <w:p w:rsidR="00F62DE5" w:rsidRPr="00051598" w:rsidRDefault="00F62DE5" w:rsidP="00F62DE5">
      <w:pPr>
        <w:jc w:val="right"/>
        <w:rPr>
          <w:rFonts w:asciiTheme="minorHAnsi" w:hAnsiTheme="minorHAnsi" w:cstheme="minorHAnsi"/>
          <w:sz w:val="22"/>
          <w:szCs w:val="22"/>
        </w:rPr>
      </w:pPr>
      <w:r w:rsidRPr="00051598">
        <w:rPr>
          <w:rFonts w:asciiTheme="minorHAnsi" w:hAnsiTheme="minorHAnsi" w:cstheme="minorHAnsi"/>
          <w:sz w:val="22"/>
          <w:szCs w:val="22"/>
        </w:rPr>
        <w:t>______________</w:t>
      </w:r>
    </w:p>
    <w:p w:rsidR="00693AD4" w:rsidRPr="00051598" w:rsidRDefault="00F62DE5" w:rsidP="00F62DE5">
      <w:pPr>
        <w:jc w:val="righ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051598">
        <w:rPr>
          <w:rFonts w:asciiTheme="minorHAnsi" w:hAnsiTheme="minorHAnsi" w:cstheme="minorHAnsi"/>
          <w:sz w:val="22"/>
          <w:szCs w:val="22"/>
        </w:rPr>
        <w:t>Nada Horvat</w:t>
      </w:r>
    </w:p>
    <w:sectPr w:rsidR="00693AD4" w:rsidRPr="00051598" w:rsidSect="0005159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D0092"/>
    <w:multiLevelType w:val="hybridMultilevel"/>
    <w:tmpl w:val="A30C7E76"/>
    <w:lvl w:ilvl="0" w:tplc="1A70A2B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3504C"/>
    <w:multiLevelType w:val="hybridMultilevel"/>
    <w:tmpl w:val="6EBA3D9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115FA"/>
    <w:multiLevelType w:val="hybridMultilevel"/>
    <w:tmpl w:val="CEBA47F4"/>
    <w:lvl w:ilvl="0" w:tplc="A18299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C9A6A2A"/>
    <w:multiLevelType w:val="hybridMultilevel"/>
    <w:tmpl w:val="CCD0DC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E3450"/>
    <w:multiLevelType w:val="hybridMultilevel"/>
    <w:tmpl w:val="2EB0740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E32404"/>
    <w:multiLevelType w:val="hybridMultilevel"/>
    <w:tmpl w:val="9EB89E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B820F7"/>
    <w:multiLevelType w:val="hybridMultilevel"/>
    <w:tmpl w:val="DA96622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8D70D2"/>
    <w:multiLevelType w:val="hybridMultilevel"/>
    <w:tmpl w:val="DAE4124A"/>
    <w:lvl w:ilvl="0" w:tplc="7B2E1A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45B5274"/>
    <w:multiLevelType w:val="hybridMultilevel"/>
    <w:tmpl w:val="EA14BA2E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67450392"/>
    <w:multiLevelType w:val="hybridMultilevel"/>
    <w:tmpl w:val="55B0C18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742A4A"/>
    <w:multiLevelType w:val="hybridMultilevel"/>
    <w:tmpl w:val="4CA6148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B6418D3"/>
    <w:multiLevelType w:val="hybridMultilevel"/>
    <w:tmpl w:val="1534F1D6"/>
    <w:lvl w:ilvl="0" w:tplc="D72417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9"/>
  </w:num>
  <w:num w:numId="10">
    <w:abstractNumId w:val="5"/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E03CD3"/>
    <w:rsid w:val="00051077"/>
    <w:rsid w:val="00051598"/>
    <w:rsid w:val="000D34AD"/>
    <w:rsid w:val="000E29C4"/>
    <w:rsid w:val="00146D11"/>
    <w:rsid w:val="00173E9B"/>
    <w:rsid w:val="00182253"/>
    <w:rsid w:val="00197AB4"/>
    <w:rsid w:val="001C6D87"/>
    <w:rsid w:val="001E4F05"/>
    <w:rsid w:val="00210C33"/>
    <w:rsid w:val="002120EE"/>
    <w:rsid w:val="002242C7"/>
    <w:rsid w:val="00243616"/>
    <w:rsid w:val="00270B83"/>
    <w:rsid w:val="00281CD2"/>
    <w:rsid w:val="002903C3"/>
    <w:rsid w:val="00327441"/>
    <w:rsid w:val="00340A33"/>
    <w:rsid w:val="00340BEB"/>
    <w:rsid w:val="00430B97"/>
    <w:rsid w:val="00433C96"/>
    <w:rsid w:val="004A6CE7"/>
    <w:rsid w:val="004E40E9"/>
    <w:rsid w:val="004F44B1"/>
    <w:rsid w:val="004F52EE"/>
    <w:rsid w:val="00524B07"/>
    <w:rsid w:val="005F2CE7"/>
    <w:rsid w:val="006241F7"/>
    <w:rsid w:val="00673BEF"/>
    <w:rsid w:val="00693AD4"/>
    <w:rsid w:val="006C7C05"/>
    <w:rsid w:val="00725345"/>
    <w:rsid w:val="007521A9"/>
    <w:rsid w:val="007F7510"/>
    <w:rsid w:val="009C0161"/>
    <w:rsid w:val="009F1036"/>
    <w:rsid w:val="009F5F99"/>
    <w:rsid w:val="009F7908"/>
    <w:rsid w:val="00A00391"/>
    <w:rsid w:val="00A01B9F"/>
    <w:rsid w:val="00A54678"/>
    <w:rsid w:val="00A733C7"/>
    <w:rsid w:val="00AC2482"/>
    <w:rsid w:val="00AF752F"/>
    <w:rsid w:val="00AF7DC4"/>
    <w:rsid w:val="00B1343E"/>
    <w:rsid w:val="00B459E7"/>
    <w:rsid w:val="00BA256C"/>
    <w:rsid w:val="00BD7179"/>
    <w:rsid w:val="00BE4594"/>
    <w:rsid w:val="00C55D89"/>
    <w:rsid w:val="00C87DF4"/>
    <w:rsid w:val="00C907CC"/>
    <w:rsid w:val="00CF7571"/>
    <w:rsid w:val="00DF23F6"/>
    <w:rsid w:val="00DF4B89"/>
    <w:rsid w:val="00E03CD3"/>
    <w:rsid w:val="00E70430"/>
    <w:rsid w:val="00EA1D29"/>
    <w:rsid w:val="00F235F6"/>
    <w:rsid w:val="00F60D34"/>
    <w:rsid w:val="00F62DE5"/>
    <w:rsid w:val="00F724EB"/>
    <w:rsid w:val="00F73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03CD3"/>
    <w:pPr>
      <w:jc w:val="both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E03CD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73E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E03CD3"/>
    <w:pPr>
      <w:jc w:val="both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E03CD3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173E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2135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Pintač</dc:creator>
  <cp:lastModifiedBy>Korisnik</cp:lastModifiedBy>
  <cp:revision>2</cp:revision>
  <cp:lastPrinted>2015-10-06T06:20:00Z</cp:lastPrinted>
  <dcterms:created xsi:type="dcterms:W3CDTF">2015-11-04T13:33:00Z</dcterms:created>
  <dcterms:modified xsi:type="dcterms:W3CDTF">2015-11-04T13:33:00Z</dcterms:modified>
</cp:coreProperties>
</file>