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bookmarkStart w:id="0" w:name="_GoBack"/>
      <w:bookmarkEnd w:id="0"/>
      <w:r w:rsidRPr="000D4961">
        <w:rPr>
          <w:rFonts w:asciiTheme="minorHAnsi" w:hAnsiTheme="minorHAnsi" w:cs="Andalus"/>
        </w:rPr>
        <w:t xml:space="preserve">Na temelju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118. Zakona o odgoju i obrazovanju u osnovnoj i srednjoj školi (Narodne novine, 87</w:t>
      </w:r>
      <w:r w:rsidR="00305E5A" w:rsidRPr="000D4961">
        <w:rPr>
          <w:rFonts w:asciiTheme="minorHAnsi" w:hAnsiTheme="minorHAnsi" w:cs="Andalus"/>
        </w:rPr>
        <w:t xml:space="preserve">/08., 86/09., 92/10., 105/10., </w:t>
      </w:r>
      <w:r w:rsidRPr="000D4961">
        <w:rPr>
          <w:rFonts w:asciiTheme="minorHAnsi" w:hAnsiTheme="minorHAnsi" w:cs="Andalus"/>
        </w:rPr>
        <w:t>90/11.</w:t>
      </w:r>
      <w:r w:rsidR="00305E5A" w:rsidRPr="000D4961">
        <w:rPr>
          <w:rFonts w:asciiTheme="minorHAnsi" w:hAnsiTheme="minorHAnsi" w:cs="Andalus"/>
        </w:rPr>
        <w:t>, 16/12., 86/12., 94/13.</w:t>
      </w:r>
      <w:r w:rsidR="00000B48" w:rsidRPr="000D4961">
        <w:rPr>
          <w:rFonts w:asciiTheme="minorHAnsi" w:hAnsiTheme="minorHAnsi" w:cs="Andalus"/>
        </w:rPr>
        <w:t xml:space="preserve"> i</w:t>
      </w:r>
      <w:r w:rsidR="00305E5A" w:rsidRPr="000D4961">
        <w:rPr>
          <w:rFonts w:asciiTheme="minorHAnsi" w:hAnsiTheme="minorHAnsi" w:cs="Andalus"/>
        </w:rPr>
        <w:t xml:space="preserve"> 152/14.</w:t>
      </w:r>
      <w:r w:rsidRPr="000D4961">
        <w:rPr>
          <w:rFonts w:asciiTheme="minorHAnsi" w:hAnsiTheme="minorHAnsi" w:cs="Andalus"/>
        </w:rPr>
        <w:t xml:space="preserve">),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54. Statuta Os</w:t>
      </w:r>
      <w:r w:rsidR="006875CC" w:rsidRPr="000D4961">
        <w:rPr>
          <w:rFonts w:asciiTheme="minorHAnsi" w:hAnsiTheme="minorHAnsi" w:cs="Andalus"/>
        </w:rPr>
        <w:t xml:space="preserve">novne škole  Visoko i </w:t>
      </w:r>
      <w:r w:rsidR="006875CC" w:rsidRPr="000D4961">
        <w:rPr>
          <w:rFonts w:asciiTheme="minorHAnsi" w:hAnsiTheme="minorHAnsi"/>
        </w:rPr>
        <w:t>č</w:t>
      </w:r>
      <w:r w:rsidR="006875CC" w:rsidRPr="000D4961">
        <w:rPr>
          <w:rFonts w:asciiTheme="minorHAnsi" w:hAnsiTheme="minorHAnsi" w:cs="Andalus"/>
        </w:rPr>
        <w:t>lanka 26</w:t>
      </w:r>
      <w:r w:rsidRPr="000D4961">
        <w:rPr>
          <w:rFonts w:asciiTheme="minorHAnsi" w:hAnsiTheme="minorHAnsi" w:cs="Andalus"/>
        </w:rPr>
        <w:t>. Zakona o radu (</w:t>
      </w:r>
      <w:r w:rsidR="006875CC" w:rsidRPr="000D4961">
        <w:rPr>
          <w:rFonts w:asciiTheme="minorHAnsi" w:hAnsiTheme="minorHAnsi" w:cs="Andalus"/>
        </w:rPr>
        <w:t>NN 93/14</w:t>
      </w:r>
      <w:r w:rsidRPr="000D4961">
        <w:rPr>
          <w:rFonts w:asciiTheme="minorHAnsi" w:hAnsiTheme="minorHAnsi" w:cs="Andalus"/>
        </w:rPr>
        <w:t xml:space="preserve">.) Školski odbor </w:t>
      </w:r>
      <w:r w:rsidR="005A4647" w:rsidRPr="000D4961">
        <w:rPr>
          <w:rFonts w:asciiTheme="minorHAnsi" w:hAnsiTheme="minorHAnsi" w:cs="Andalus"/>
        </w:rPr>
        <w:t>nakon prethodnog savjetovanja sa sindikalnim povjerenikom dana</w:t>
      </w:r>
      <w:r w:rsidRPr="000D4961">
        <w:rPr>
          <w:rFonts w:asciiTheme="minorHAnsi" w:hAnsiTheme="minorHAnsi" w:cs="Andalus"/>
        </w:rPr>
        <w:t xml:space="preserve"> </w:t>
      </w:r>
      <w:r w:rsidR="007F6E45" w:rsidRPr="000D4961">
        <w:rPr>
          <w:rFonts w:asciiTheme="minorHAnsi" w:hAnsiTheme="minorHAnsi" w:cs="Andalus"/>
        </w:rPr>
        <w:t>28.1.2015</w:t>
      </w:r>
      <w:r w:rsidR="00EC5B61" w:rsidRPr="000D4961">
        <w:rPr>
          <w:rFonts w:asciiTheme="minorHAnsi" w:hAnsiTheme="minorHAnsi" w:cs="Andalus"/>
        </w:rPr>
        <w:t>. godine</w:t>
      </w:r>
      <w:r w:rsidRPr="000D4961">
        <w:rPr>
          <w:rFonts w:asciiTheme="minorHAnsi" w:hAnsiTheme="minorHAnsi" w:cs="Andalus"/>
        </w:rPr>
        <w:t xml:space="preserve"> donio je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 xml:space="preserve">P R A V I L N I K   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O   R A D U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142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OP</w:t>
      </w:r>
      <w:r w:rsidRPr="000D4961">
        <w:rPr>
          <w:rFonts w:asciiTheme="minorHAnsi" w:hAnsiTheme="minorHAnsi"/>
          <w:b/>
        </w:rPr>
        <w:t>Ć</w:t>
      </w:r>
      <w:r w:rsidRPr="000D4961">
        <w:rPr>
          <w:rFonts w:asciiTheme="minorHAnsi" w:hAnsiTheme="minorHAnsi" w:cs="Andalus"/>
          <w:b/>
        </w:rPr>
        <w:t>E ODREDBE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Pravilnikom o radu (u daljem tekstu: Pravilnik) Osnovna škola  Visoko                   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kao poslodavac (u daljem tekstu: Škola) ure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uje izbor radnika i zasnivanje radnog odnosa, organizaciju i uvjete rada, prava i obveze Škole i radnika,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 nov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ane nadoknade radnika, prestanak radnog odnosa, zaštitu dostojanstva radnika, zabranu diskriminacije te druga pitanja u svezi s radnim odnosima u Školi.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2.</w:t>
      </w:r>
    </w:p>
    <w:p w:rsidR="00FB568E" w:rsidRPr="000D4961" w:rsidRDefault="00AD50EB" w:rsidP="00FB568E">
      <w:pPr>
        <w:pStyle w:val="Tijeloteksta"/>
        <w:numPr>
          <w:ilvl w:val="0"/>
          <w:numId w:val="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Odredbe ovoga pravilnika odnose se na sve radnike koji su sa Školom sklopili ugovor o radu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ili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s pu</w:t>
      </w:r>
      <w:r w:rsidR="00FB568E" w:rsidRPr="000D4961">
        <w:rPr>
          <w:rFonts w:asciiTheme="minorHAnsi" w:hAnsiTheme="minorHAnsi" w:cs="Andalus"/>
        </w:rPr>
        <w:t>nim ili nepunim radnim vremenom i osobe koje su sa školom sklopile  ugovor o stru</w:t>
      </w:r>
      <w:r w:rsidR="00FB568E" w:rsidRPr="000D4961">
        <w:rPr>
          <w:rFonts w:asciiTheme="minorHAnsi" w:hAnsiTheme="minorHAnsi"/>
        </w:rPr>
        <w:t>č</w:t>
      </w:r>
      <w:r w:rsidR="00FB568E" w:rsidRPr="000D4961">
        <w:rPr>
          <w:rFonts w:asciiTheme="minorHAnsi" w:hAnsiTheme="minorHAnsi" w:cs="Andalus"/>
        </w:rPr>
        <w:t xml:space="preserve">nom osposobljavanju za rad. </w:t>
      </w:r>
    </w:p>
    <w:p w:rsidR="00AD50EB" w:rsidRPr="000D4961" w:rsidRDefault="00AD50EB" w:rsidP="00AD50EB">
      <w:pPr>
        <w:pStyle w:val="Tijeloteksta"/>
        <w:numPr>
          <w:ilvl w:val="0"/>
          <w:numId w:val="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Nitko u Školi ne može po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eti s radom prije sklapanja ugovora o radu.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Odredbe ovoga pravilnika ne primjenjuju se u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ajevima kada je zakonom, podzakonskim aktom, sporazumom sklopljenim izme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</w:t>
      </w:r>
      <w:r w:rsidR="00EF0E1E" w:rsidRPr="000D4961">
        <w:rPr>
          <w:rFonts w:asciiTheme="minorHAnsi" w:hAnsiTheme="minorHAnsi" w:cs="Andalus"/>
        </w:rPr>
        <w:t xml:space="preserve"> ili sindikalnog povjerenika </w:t>
      </w:r>
      <w:r w:rsidRPr="000D4961">
        <w:rPr>
          <w:rFonts w:asciiTheme="minorHAnsi" w:hAnsiTheme="minorHAnsi" w:cs="Andalus"/>
        </w:rPr>
        <w:t xml:space="preserve"> i Škole, ugovorom o radu ili kolektivnim ugovorom položaj radnika Škole ure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 povoljnije u odnosu na ovaj pravilnik.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4.</w:t>
      </w:r>
    </w:p>
    <w:p w:rsidR="00AD50EB" w:rsidRPr="000D4961" w:rsidRDefault="00AD50EB" w:rsidP="00AD50EB">
      <w:pPr>
        <w:pStyle w:val="Tijeloteksta"/>
        <w:numPr>
          <w:ilvl w:val="0"/>
          <w:numId w:val="1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Prigodom stupanja radnika na rad ravnatelj je dužan upoznati radnika s propisima iz radnih odnosa te organizacijom rada i</w:t>
      </w:r>
      <w:r w:rsidR="00FB568E" w:rsidRPr="000D4961">
        <w:rPr>
          <w:rFonts w:asciiTheme="minorHAnsi" w:hAnsiTheme="minorHAnsi" w:cs="Andalus"/>
        </w:rPr>
        <w:t xml:space="preserve"> zaštitom zdravlja te sigurnosti na radu.</w:t>
      </w:r>
    </w:p>
    <w:p w:rsidR="00AD50EB" w:rsidRPr="000D4961" w:rsidRDefault="00AD50EB" w:rsidP="00AD50EB">
      <w:pPr>
        <w:pStyle w:val="Tijeloteksta"/>
        <w:numPr>
          <w:ilvl w:val="0"/>
          <w:numId w:val="1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je dužan omogu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iti radniku bez ograni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enja uvid u odredbe ovoga pravilnika i drugih akata kojima su ure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eni radni odnosi, odnosno prava i obveze radnika i Škole.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5.</w:t>
      </w:r>
    </w:p>
    <w:p w:rsidR="00AD50EB" w:rsidRPr="000D4961" w:rsidRDefault="00AD50EB" w:rsidP="00AD50EB">
      <w:pPr>
        <w:pStyle w:val="Tijeloteksta"/>
        <w:numPr>
          <w:ilvl w:val="0"/>
          <w:numId w:val="1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je dužan obavljati ugovorene poslove savjesno i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 te prema uputama ili radnim nalozima ravnatelja.</w:t>
      </w:r>
    </w:p>
    <w:p w:rsidR="00AD50EB" w:rsidRPr="000D4961" w:rsidRDefault="00AD50EB" w:rsidP="00AD50EB">
      <w:pPr>
        <w:pStyle w:val="Tijeloteksta"/>
        <w:numPr>
          <w:ilvl w:val="0"/>
          <w:numId w:val="1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Prava i obveze radnika i Škole iz ugovora o radu, zakona i ovoga pravilnika ostvaruju se od dana po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etka rada radnika u Školi.</w:t>
      </w: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IZBOR RADNIKA I ZASNIVANJE RADNOG ODNOSA</w:t>
      </w:r>
    </w:p>
    <w:p w:rsidR="00AD50EB" w:rsidRPr="000D4961" w:rsidRDefault="00AD50EB" w:rsidP="00AD50EB">
      <w:pPr>
        <w:pStyle w:val="Tijeloteksta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="Andalus"/>
          <w:b/>
          <w:bCs/>
        </w:rPr>
      </w:pPr>
      <w:r w:rsidRPr="000D4961">
        <w:rPr>
          <w:rFonts w:asciiTheme="minorHAnsi" w:hAnsiTheme="minorHAnsi" w:cs="Andalus"/>
          <w:b/>
          <w:bCs/>
        </w:rPr>
        <w:t>Sklapanje ugovora o radu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6.</w:t>
      </w:r>
    </w:p>
    <w:p w:rsidR="00AD50EB" w:rsidRPr="000D4961" w:rsidRDefault="00AD50EB" w:rsidP="00AD50EB">
      <w:pPr>
        <w:pStyle w:val="Tijeloteksta"/>
        <w:numPr>
          <w:ilvl w:val="0"/>
          <w:numId w:val="1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potrebi zapošljavanja novoga radnika u Školi zaklju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uje ravnatelj.</w:t>
      </w:r>
    </w:p>
    <w:p w:rsidR="00AD50EB" w:rsidRPr="000D4961" w:rsidRDefault="00AD50EB" w:rsidP="00AD50EB">
      <w:pPr>
        <w:pStyle w:val="Tijeloteksta"/>
        <w:numPr>
          <w:ilvl w:val="0"/>
          <w:numId w:val="1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Potrebu za zapošljavanjem radnika ravnatelj prijavljuje Uredu državne uprave u Varaždinskoj Županiji.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7.</w:t>
      </w:r>
    </w:p>
    <w:p w:rsidR="00AD50EB" w:rsidRPr="000D4961" w:rsidRDefault="00AD50EB" w:rsidP="00AD50EB">
      <w:pPr>
        <w:pStyle w:val="Tijeloteksta"/>
        <w:numPr>
          <w:ilvl w:val="0"/>
          <w:numId w:val="1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Nakon primitka obavijesti ureda državne uprave u Varaždinskoj županiji  da u evidenciji nema osobe za zapošljavanje prema prijavljenoj potrebi ili pisanog 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itovanja ravnatelja o razlozima neprimanja 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ene osobe od ureda državne uprave, Škola podnosi prijavu potrebe za zapošljavanjem Hrvatskom zavodu za zapošljavanje.</w:t>
      </w:r>
    </w:p>
    <w:p w:rsidR="00AD50EB" w:rsidRPr="000D4961" w:rsidRDefault="00AD50EB" w:rsidP="00AD50EB">
      <w:pPr>
        <w:pStyle w:val="Tijeloteksta"/>
        <w:numPr>
          <w:ilvl w:val="0"/>
          <w:numId w:val="1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 skladu s prijavom Zavod za zapošljavanje objavljuje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 na svojim mrežnim stranicama i oglasnim plo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ama, a Škola na svojim mrežnim  stranicama i oglasnoj plo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8.</w:t>
      </w:r>
    </w:p>
    <w:p w:rsidR="00AD50EB" w:rsidRPr="000D4961" w:rsidRDefault="00AD50EB" w:rsidP="00AD50EB">
      <w:pPr>
        <w:pStyle w:val="Tijeloteksta"/>
        <w:numPr>
          <w:ilvl w:val="0"/>
          <w:numId w:val="1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aj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7. sadrži:</w:t>
      </w:r>
    </w:p>
    <w:p w:rsidR="00AD50EB" w:rsidRPr="000D4961" w:rsidRDefault="00AD50EB" w:rsidP="00AD50EB">
      <w:pPr>
        <w:pStyle w:val="Tijeloteksta"/>
        <w:numPr>
          <w:ilvl w:val="1"/>
          <w:numId w:val="1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puni naziv i sjedište Škole</w:t>
      </w:r>
    </w:p>
    <w:p w:rsidR="00AD50EB" w:rsidRPr="000D4961" w:rsidRDefault="00AD50EB" w:rsidP="00AD50EB">
      <w:pPr>
        <w:pStyle w:val="Tijeloteksta"/>
        <w:numPr>
          <w:ilvl w:val="1"/>
          <w:numId w:val="1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naziv ili vrst</w:t>
      </w:r>
      <w:r w:rsidR="00552D09" w:rsidRPr="000D4961">
        <w:rPr>
          <w:rFonts w:asciiTheme="minorHAnsi" w:hAnsiTheme="minorHAnsi" w:cs="Andalus"/>
        </w:rPr>
        <w:t>u</w:t>
      </w:r>
      <w:r w:rsidRPr="000D4961">
        <w:rPr>
          <w:rFonts w:asciiTheme="minorHAnsi" w:hAnsiTheme="minorHAnsi" w:cs="Andalus"/>
        </w:rPr>
        <w:t xml:space="preserve"> rada za koji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 se sklopiti ugovor o radu</w:t>
      </w:r>
    </w:p>
    <w:p w:rsidR="00AD50EB" w:rsidRPr="000D4961" w:rsidRDefault="00AD50EB" w:rsidP="00AD50EB">
      <w:pPr>
        <w:pStyle w:val="Tijeloteksta"/>
        <w:numPr>
          <w:ilvl w:val="1"/>
          <w:numId w:val="1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uvjete koje osobe prijavljene na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 trebaju ispunjavati</w:t>
      </w:r>
    </w:p>
    <w:p w:rsidR="00AD50EB" w:rsidRPr="000D4961" w:rsidRDefault="00AD50EB" w:rsidP="00AD50EB">
      <w:pPr>
        <w:pStyle w:val="Tijeloteksta"/>
        <w:numPr>
          <w:ilvl w:val="1"/>
          <w:numId w:val="1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isprave koje se trebaju dostaviti kao dokaz o ispunjavanju uvjeta iz to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ke 3. </w:t>
      </w:r>
    </w:p>
    <w:p w:rsidR="00AD50EB" w:rsidRPr="000D4961" w:rsidRDefault="00AD50EB" w:rsidP="00AD50EB">
      <w:pPr>
        <w:pStyle w:val="Tijeloteksta"/>
        <w:numPr>
          <w:ilvl w:val="1"/>
          <w:numId w:val="1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rok u kojemu osobe trebaju dostaviti prijavu na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aj, koji ne može biti kra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 od osam dana.</w:t>
      </w:r>
    </w:p>
    <w:p w:rsidR="00AD50EB" w:rsidRPr="000D4961" w:rsidRDefault="00AD50EB" w:rsidP="00AD50EB">
      <w:pPr>
        <w:pStyle w:val="Tijeloteksta"/>
        <w:numPr>
          <w:ilvl w:val="0"/>
          <w:numId w:val="1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Pored podataka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u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aju treba biti jasno istaknuto da se za radno mjesto ravnopravno mogu javiti osobe oba spola.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9.</w:t>
      </w:r>
    </w:p>
    <w:p w:rsidR="00AD50EB" w:rsidRPr="000D4961" w:rsidRDefault="00AD50EB" w:rsidP="00AD50EB">
      <w:pPr>
        <w:pStyle w:val="Tijeloteksta"/>
        <w:numPr>
          <w:ilvl w:val="0"/>
          <w:numId w:val="7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Prije izbora, odnosno prije sklapanja ugovora o radu </w:t>
      </w:r>
      <w:r w:rsidR="00E5643F" w:rsidRPr="000D4961">
        <w:rPr>
          <w:rFonts w:asciiTheme="minorHAnsi" w:hAnsiTheme="minorHAnsi" w:cs="Andalus"/>
        </w:rPr>
        <w:t>mogu</w:t>
      </w:r>
      <w:r w:rsidRPr="000D4961">
        <w:rPr>
          <w:rFonts w:asciiTheme="minorHAnsi" w:hAnsiTheme="minorHAnsi" w:cs="Andalus"/>
        </w:rPr>
        <w:t xml:space="preserve"> se provjeriti radne i druge (stru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ne, zdravstvene) sposobnosti osobe koja traži zaposlenje.</w:t>
      </w:r>
    </w:p>
    <w:p w:rsidR="00AD50EB" w:rsidRPr="000D4961" w:rsidRDefault="00AD50EB" w:rsidP="00AD50EB">
      <w:pPr>
        <w:pStyle w:val="Tijeloteksta"/>
        <w:numPr>
          <w:ilvl w:val="0"/>
          <w:numId w:val="7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Prethodno provjeravanje sposobnosti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provodi se testiranjem,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ivanjem osobi da obavi neki posao, razgovorom, 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ivanjem osobe na lije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ki pregled i sl.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10.</w:t>
      </w:r>
    </w:p>
    <w:p w:rsidR="00AD50EB" w:rsidRPr="000D4961" w:rsidRDefault="00AD50EB" w:rsidP="00AD50EB">
      <w:pPr>
        <w:pStyle w:val="Tijeloteksta"/>
        <w:numPr>
          <w:ilvl w:val="0"/>
          <w:numId w:val="2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Prethodno provjeravanje sposobnosti prema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lanku 9. ovoga pravilnika obavlja ravnatelj odnosno povjerenstvo ili radnik  Škole  kojega  ravnatelj za to opunomo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i.</w:t>
      </w:r>
    </w:p>
    <w:p w:rsidR="00AD50EB" w:rsidRPr="000D4961" w:rsidRDefault="00AD50EB" w:rsidP="00AD50EB">
      <w:pPr>
        <w:pStyle w:val="Tijeloteksta"/>
        <w:numPr>
          <w:ilvl w:val="0"/>
          <w:numId w:val="2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Povjerenstvo odnosno radnik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dostavlja ravnatelju pisano 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o radnim i drugim sposobnostima osobe koja traži zaposlenje.</w:t>
      </w:r>
    </w:p>
    <w:p w:rsidR="00AD50EB" w:rsidRPr="000D4961" w:rsidRDefault="00AD50EB" w:rsidP="00AD50EB">
      <w:pPr>
        <w:pStyle w:val="Tijeloteksta"/>
        <w:numPr>
          <w:ilvl w:val="0"/>
          <w:numId w:val="2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Potrebnu zdravstvenu sposobnost za rad u Školi osoba koja traži zaposlenje, dokazuje ispravama samo ovlaštene zdravstvene ustanove.</w:t>
      </w:r>
    </w:p>
    <w:p w:rsidR="00AD50EB" w:rsidRPr="000D4961" w:rsidRDefault="00AD50EB" w:rsidP="00AD50EB">
      <w:pPr>
        <w:pStyle w:val="Tijeloteksta"/>
        <w:numPr>
          <w:ilvl w:val="0"/>
          <w:numId w:val="2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Nitko u Školi ne može stupiti u radni odnos prije zdravstvenog pregleda prema Zakonu o zaštiti pu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anstva od zaraznih bolesti.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11.</w:t>
      </w:r>
    </w:p>
    <w:p w:rsidR="00AD50EB" w:rsidRPr="000D4961" w:rsidRDefault="00AD50EB" w:rsidP="00AD50EB">
      <w:pPr>
        <w:pStyle w:val="Tijeloteksta"/>
        <w:numPr>
          <w:ilvl w:val="0"/>
          <w:numId w:val="1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izboru izme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 kandidata 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uje ravnatelj.</w:t>
      </w:r>
    </w:p>
    <w:p w:rsidR="00AD50EB" w:rsidRPr="000D4961" w:rsidRDefault="00AD50EB" w:rsidP="00AD50EB">
      <w:pPr>
        <w:pStyle w:val="Tijeloteksta"/>
        <w:numPr>
          <w:ilvl w:val="0"/>
          <w:numId w:val="1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 zapošljavanje izabrane osobe ravnatelj podnosi školskom odboru zahtjev za dobivanje prethodne suglasnosti.</w:t>
      </w:r>
    </w:p>
    <w:p w:rsidR="00AD50EB" w:rsidRPr="000D4961" w:rsidRDefault="00AD50EB" w:rsidP="00AD50EB">
      <w:pPr>
        <w:pStyle w:val="Tijeloteksta"/>
        <w:numPr>
          <w:ilvl w:val="0"/>
          <w:numId w:val="1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Zahtjev iz stavka 2.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može biti usmeni na sjednici školskog odbora ili pisani.</w:t>
      </w:r>
    </w:p>
    <w:p w:rsidR="00AD50EB" w:rsidRPr="000D4961" w:rsidRDefault="00AD50EB" w:rsidP="00AD50EB">
      <w:pPr>
        <w:pStyle w:val="Tijeloteksta"/>
        <w:numPr>
          <w:ilvl w:val="0"/>
          <w:numId w:val="1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Školski  odbor može se o zahtjevu ravnatelja 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itovati odmah po 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 ravnatelja na sjednici Školskog odbora ili u roku do 10 dana od dana primitka zahtjeva.</w:t>
      </w:r>
    </w:p>
    <w:p w:rsidR="00AD50EB" w:rsidRPr="000D4961" w:rsidRDefault="00AD50EB" w:rsidP="00AD50EB">
      <w:pPr>
        <w:pStyle w:val="Tijeloteksta"/>
        <w:numPr>
          <w:ilvl w:val="0"/>
          <w:numId w:val="1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se školski odbor ne 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ituje o zahtjevu u roku iz stavka 4.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lanka, smatra se da je dao prethodnu suglasnost za zapošljavanje izabranog kandidata.</w:t>
      </w:r>
    </w:p>
    <w:p w:rsidR="00AD50EB" w:rsidRPr="000D4961" w:rsidRDefault="00AD50EB" w:rsidP="00AD50EB">
      <w:pPr>
        <w:pStyle w:val="Tijeloteksta"/>
        <w:numPr>
          <w:ilvl w:val="0"/>
          <w:numId w:val="1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školski odbor za izabranog kandidata uskrati suglasnost, ravnatelj može izabrati drugog kandidata iz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aja i za njega zatražiti suglasnost ili 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iti o objavljivanju novoga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aja.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12.</w:t>
      </w:r>
    </w:p>
    <w:p w:rsidR="00AD50EB" w:rsidRPr="000D4961" w:rsidRDefault="00AD50EB" w:rsidP="00AD50EB">
      <w:pPr>
        <w:pStyle w:val="Tijeloteksta"/>
        <w:numPr>
          <w:ilvl w:val="0"/>
          <w:numId w:val="1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 osobom za koju je Školski odbor dao prethodnu suglasnost školskog odbora, ravnatelj sklapa ugovor o radu.</w:t>
      </w:r>
    </w:p>
    <w:p w:rsidR="00AD50EB" w:rsidRPr="000D4961" w:rsidRDefault="00AD50EB" w:rsidP="00AD50EB">
      <w:pPr>
        <w:pStyle w:val="Tijeloteksta"/>
        <w:numPr>
          <w:ilvl w:val="0"/>
          <w:numId w:val="1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Ugovor o radu smatra se sklopljenim kada se ravnatelj i osoba koja traži zaposlenje suglase o bitnim uglavcima ugovora.</w:t>
      </w:r>
    </w:p>
    <w:p w:rsidR="00AD50EB" w:rsidRPr="000D4961" w:rsidRDefault="00AD50EB" w:rsidP="00AD50EB">
      <w:pPr>
        <w:pStyle w:val="Tijeloteksta"/>
        <w:numPr>
          <w:ilvl w:val="0"/>
          <w:numId w:val="1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Kod sklapanja ugovora o radu ravnatelj može od osobe koja traži zaposlenje tražiti samo podatke koji su neposredno vezani za obavljanje ugovornih poslova.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13.</w:t>
      </w:r>
    </w:p>
    <w:p w:rsidR="00AD50EB" w:rsidRPr="000D4961" w:rsidRDefault="00AD50EB" w:rsidP="00AD50EB">
      <w:pPr>
        <w:pStyle w:val="Tijeloteksta"/>
        <w:numPr>
          <w:ilvl w:val="0"/>
          <w:numId w:val="1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Ugovor o radu sklapa se u pisanom obliku. </w:t>
      </w:r>
    </w:p>
    <w:p w:rsidR="00AD50EB" w:rsidRPr="000D4961" w:rsidRDefault="00AD50EB" w:rsidP="00AD50EB">
      <w:pPr>
        <w:pStyle w:val="Tijeloteksta"/>
        <w:numPr>
          <w:ilvl w:val="0"/>
          <w:numId w:val="1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Ugovor o radu sklopljen izme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 Škole i radnika mora sadržavati uglavke:</w:t>
      </w:r>
    </w:p>
    <w:p w:rsidR="00AD50EB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strankama te njihovu prebivalištu odnosno sjedištu</w:t>
      </w:r>
    </w:p>
    <w:p w:rsidR="00AD50EB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mjestu odnosno mjestima rada radnika</w:t>
      </w:r>
    </w:p>
    <w:p w:rsidR="00775EF5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 nazivu, naravi ili vrsti rada, odnosno popisu ili opisu poslova na kojima se </w:t>
      </w:r>
      <w:r w:rsidR="00775EF5" w:rsidRPr="000D4961">
        <w:rPr>
          <w:rFonts w:asciiTheme="minorHAnsi" w:hAnsiTheme="minorHAnsi" w:cs="Andalus"/>
        </w:rPr>
        <w:t xml:space="preserve">  </w:t>
      </w:r>
    </w:p>
    <w:p w:rsidR="00AD50EB" w:rsidRPr="000D4961" w:rsidRDefault="00775EF5" w:rsidP="00775EF5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       </w:t>
      </w:r>
      <w:r w:rsidR="00AD50EB" w:rsidRPr="000D4961">
        <w:rPr>
          <w:rFonts w:asciiTheme="minorHAnsi" w:hAnsiTheme="minorHAnsi" w:cs="Andalus"/>
        </w:rPr>
        <w:t>radnik zapošljava</w:t>
      </w:r>
    </w:p>
    <w:p w:rsidR="00AD50EB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danu po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etka rada</w:t>
      </w:r>
    </w:p>
    <w:p w:rsidR="00AD50EB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ekivanom trajanju ugovora o radu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</w:t>
      </w:r>
    </w:p>
    <w:p w:rsidR="00AD50EB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trajanju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enog godišnjeg odmora na koji radnik ima pravo</w:t>
      </w:r>
    </w:p>
    <w:p w:rsidR="00AD50EB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 otkaznim rokovima kojih se mora pridržavati radnik odnosno Škola </w:t>
      </w:r>
    </w:p>
    <w:p w:rsidR="00AD50EB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ivanju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 drugim isplatama</w:t>
      </w:r>
    </w:p>
    <w:p w:rsidR="00AD50EB" w:rsidRPr="000D4961" w:rsidRDefault="00AD50EB" w:rsidP="00AD50EB">
      <w:pPr>
        <w:pStyle w:val="Tijeloteksta"/>
        <w:numPr>
          <w:ilvl w:val="0"/>
          <w:numId w:val="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trajanju redovitog radnog dana ili tjedna.</w:t>
      </w:r>
    </w:p>
    <w:p w:rsidR="00AD50EB" w:rsidRPr="000D4961" w:rsidRDefault="00AD50EB" w:rsidP="00AD50EB">
      <w:pPr>
        <w:pStyle w:val="Tijeloteksta"/>
        <w:numPr>
          <w:ilvl w:val="0"/>
          <w:numId w:val="1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aju kada se odredbama ugovora o radu 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na primjenu odredaba zakona, podzakonskog akta, kolektivnog ugovora te ovoga pravilnika, odredbe tih akata primjenjuju se neposredno.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14.</w:t>
      </w:r>
    </w:p>
    <w:p w:rsidR="00AD50EB" w:rsidRPr="000D4961" w:rsidRDefault="00AD50EB" w:rsidP="00AD50EB">
      <w:pPr>
        <w:pStyle w:val="Tijeloteksta"/>
        <w:numPr>
          <w:ilvl w:val="0"/>
          <w:numId w:val="1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s radnikom ne sklopi ugovor o radu u pisanom obliku, ravnatelj je dužan radniku prije po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etka rada uru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iti pisanu potvrdu o sklopljenom ugovoru o radu.</w:t>
      </w:r>
    </w:p>
    <w:p w:rsidR="00AD50EB" w:rsidRPr="000D4961" w:rsidRDefault="00AD50EB" w:rsidP="00AD50EB">
      <w:pPr>
        <w:pStyle w:val="Tijeloteksta"/>
        <w:numPr>
          <w:ilvl w:val="0"/>
          <w:numId w:val="1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Pisana potvrda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lanka mora sadržavati sve uglavke ugovora o radu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13. ovoga pravilnika.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15.</w:t>
      </w:r>
    </w:p>
    <w:p w:rsidR="00AD50EB" w:rsidRPr="000D4961" w:rsidRDefault="00824B2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je dužan radniku uru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iti primjerak prijave na obvezno mirovinsko i zdravstveno osiguranje najkasnije u roku od osam dana od isteka roka za prijavu na obvezna zakonska osiguranja.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16.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Osobe koje prema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aju nisu izabrane, ravnatelj o ne</w:t>
      </w:r>
      <w:r w:rsidR="00E5643F" w:rsidRPr="000D4961">
        <w:rPr>
          <w:rFonts w:asciiTheme="minorHAnsi" w:hAnsiTheme="minorHAnsi" w:cs="Andalus"/>
        </w:rPr>
        <w:t xml:space="preserve"> </w:t>
      </w:r>
      <w:r w:rsidRPr="000D4961">
        <w:rPr>
          <w:rFonts w:asciiTheme="minorHAnsi" w:hAnsiTheme="minorHAnsi" w:cs="Andalus"/>
        </w:rPr>
        <w:t>izboru 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i vra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a im </w:t>
      </w:r>
      <w:r w:rsidR="00E5643F" w:rsidRPr="000D4961">
        <w:rPr>
          <w:rFonts w:asciiTheme="minorHAnsi" w:hAnsiTheme="minorHAnsi" w:cs="Andalus"/>
        </w:rPr>
        <w:t xml:space="preserve">originalnu </w:t>
      </w:r>
      <w:r w:rsidRPr="000D4961">
        <w:rPr>
          <w:rFonts w:asciiTheme="minorHAnsi" w:hAnsiTheme="minorHAnsi" w:cs="Andalus"/>
        </w:rPr>
        <w:t>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ajnu dokumentaciju.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17.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Uz prethodnu suglasnost školskog odbora ravnatelj može sklopiti ugovor o radu bez  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aja:</w:t>
      </w:r>
    </w:p>
    <w:p w:rsidR="00AD50EB" w:rsidRPr="000D4961" w:rsidRDefault="00AD50EB" w:rsidP="00AD50EB">
      <w:pPr>
        <w:pStyle w:val="Tijeloteksta"/>
        <w:numPr>
          <w:ilvl w:val="0"/>
          <w:numId w:val="1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 radnikom</w:t>
      </w:r>
      <w:r w:rsidRPr="000D4961">
        <w:rPr>
          <w:rFonts w:asciiTheme="minorHAnsi" w:hAnsiTheme="minorHAnsi" w:cs="Andalus"/>
          <w:b/>
        </w:rPr>
        <w:t xml:space="preserve"> </w:t>
      </w:r>
      <w:r w:rsidRPr="000D4961">
        <w:rPr>
          <w:rFonts w:asciiTheme="minorHAnsi" w:hAnsiTheme="minorHAnsi" w:cs="Andalus"/>
        </w:rPr>
        <w:t>kojemu je ugovor o radu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otkazan zbog gospodarskih, tehni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kih ili organizacijskih razloga i koji se nalazi u evidenciji ureda državne uprave u županiji </w:t>
      </w:r>
    </w:p>
    <w:p w:rsidR="00AD50EB" w:rsidRPr="000D4961" w:rsidRDefault="00AD50EB" w:rsidP="00AD50EB">
      <w:pPr>
        <w:pStyle w:val="Tijeloteksta"/>
        <w:numPr>
          <w:ilvl w:val="0"/>
          <w:numId w:val="1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do punoga radnog vremena s radnikom koji u drugoj školi ima zasnovan radni odnos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nepuno radno vrijeme</w:t>
      </w:r>
    </w:p>
    <w:p w:rsidR="00AD50EB" w:rsidRPr="000D4961" w:rsidRDefault="00AD50EB" w:rsidP="00AD50EB">
      <w:pPr>
        <w:pStyle w:val="Tijeloteksta"/>
        <w:numPr>
          <w:ilvl w:val="0"/>
          <w:numId w:val="1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na temelju sporazuma Škole s drugom školom kada radnici u radnom odnosu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žele zamijeniti mjesto rada zbog udaljenosti mjesta rada od mjesta stanovanja</w:t>
      </w:r>
    </w:p>
    <w:p w:rsidR="00824B25" w:rsidRPr="000D4961" w:rsidRDefault="00824B25" w:rsidP="00AD50EB">
      <w:pPr>
        <w:pStyle w:val="Tijeloteksta"/>
        <w:numPr>
          <w:ilvl w:val="0"/>
          <w:numId w:val="1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 radnikom na mjestu vjerou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itelja</w:t>
      </w:r>
    </w:p>
    <w:p w:rsidR="00824B25" w:rsidRPr="000D4961" w:rsidRDefault="00824B25" w:rsidP="00AD50EB">
      <w:pPr>
        <w:pStyle w:val="Tijeloteksta"/>
        <w:numPr>
          <w:ilvl w:val="0"/>
          <w:numId w:val="1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s radnikom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iji radni odnos traje do 60 dana</w:t>
      </w:r>
    </w:p>
    <w:p w:rsidR="00AD50EB" w:rsidRPr="000D4961" w:rsidRDefault="00AD50EB" w:rsidP="00AD50EB">
      <w:pPr>
        <w:pStyle w:val="Tijeloteksta"/>
        <w:tabs>
          <w:tab w:val="left" w:pos="2442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ab/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18.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ab/>
        <w:t xml:space="preserve">Ravnatelj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bez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aja neposredno s radnikom sklopiti ugovor o radu:</w:t>
      </w:r>
    </w:p>
    <w:p w:rsidR="00AD50EB" w:rsidRPr="000D4961" w:rsidRDefault="00AD50EB" w:rsidP="00AD50EB">
      <w:pPr>
        <w:pStyle w:val="Tijeloteksta"/>
        <w:numPr>
          <w:ilvl w:val="0"/>
          <w:numId w:val="2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kada obavljanje poslova ne trpi odgodu do zasnivanja radnog odnosa na temelju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aja ili na drugi propisani 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in, ali jednokratno ne dulje od 60 dana</w:t>
      </w:r>
      <w:r w:rsidR="00DB55C0" w:rsidRPr="000D4961">
        <w:rPr>
          <w:rFonts w:asciiTheme="minorHAnsi" w:hAnsiTheme="minorHAnsi" w:cs="Andalus"/>
        </w:rPr>
        <w:t xml:space="preserve"> uz suglasnost Školskog odbora, odnosno do 15 dana samostalno.</w:t>
      </w:r>
    </w:p>
    <w:p w:rsidR="00AD50EB" w:rsidRPr="000D4961" w:rsidRDefault="00AD50EB" w:rsidP="00AD50EB">
      <w:pPr>
        <w:pStyle w:val="Tijeloteksta"/>
        <w:numPr>
          <w:ilvl w:val="0"/>
          <w:numId w:val="2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temeljem rješenja ministra znanosti, obrazovanja i športa donesenog prema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lanku 105. stavku 14. Zakona o odgoju i obrazovanju u osnovnoj i srednjoj školi.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19.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i radnik u okviru uvjeta rada, kada za to imaju interes, mogu sklopiti aneks ugovora kojim mijenjaju pojedine uglavke ugovora o radu.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="Andalus"/>
          <w:b/>
          <w:bCs/>
        </w:rPr>
      </w:pPr>
      <w:r w:rsidRPr="000D4961">
        <w:rPr>
          <w:rFonts w:asciiTheme="minorHAnsi" w:hAnsiTheme="minorHAnsi" w:cs="Andalus"/>
          <w:b/>
          <w:bCs/>
        </w:rPr>
        <w:t>Rad na odre</w:t>
      </w:r>
      <w:r w:rsidRPr="000D4961">
        <w:rPr>
          <w:rFonts w:asciiTheme="minorHAnsi" w:hAnsiTheme="minorHAnsi"/>
          <w:b/>
          <w:bCs/>
        </w:rPr>
        <w:t>đ</w:t>
      </w:r>
      <w:r w:rsidRPr="000D4961">
        <w:rPr>
          <w:rFonts w:asciiTheme="minorHAnsi" w:hAnsiTheme="minorHAnsi" w:cs="Andalus"/>
          <w:b/>
          <w:bCs/>
        </w:rPr>
        <w:t>eno vrijeme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20.</w:t>
      </w:r>
    </w:p>
    <w:p w:rsidR="00EB35C7" w:rsidRPr="000D4961" w:rsidRDefault="00EB35C7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</w:p>
    <w:p w:rsidR="006875CC" w:rsidRPr="000D4961" w:rsidRDefault="006875CC" w:rsidP="006875CC">
      <w:pPr>
        <w:pStyle w:val="Tijeloteksta"/>
        <w:numPr>
          <w:ilvl w:val="0"/>
          <w:numId w:val="21"/>
        </w:numPr>
        <w:tabs>
          <w:tab w:val="clear" w:pos="1068"/>
          <w:tab w:val="num" w:pos="426"/>
        </w:tabs>
        <w:ind w:hanging="1068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Ugovor o radu sklapa se u pravilu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vrijeme.</w:t>
      </w:r>
    </w:p>
    <w:p w:rsidR="006875CC" w:rsidRPr="000D4961" w:rsidRDefault="006875CC" w:rsidP="005E1CFB">
      <w:pPr>
        <w:pStyle w:val="Tijeloteksta"/>
        <w:numPr>
          <w:ilvl w:val="0"/>
          <w:numId w:val="21"/>
        </w:numPr>
        <w:tabs>
          <w:tab w:val="clear" w:pos="1068"/>
          <w:tab w:val="num" w:pos="284"/>
        </w:tabs>
        <w:ind w:left="284" w:hanging="284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može zaklju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iti o potrebi sklapanja ugovora o radu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eno vrijeme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iji je prestanak unaprijed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 rokom, izvršenjem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enog posla ili nastupanjem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enog doga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aja.</w:t>
      </w:r>
    </w:p>
    <w:p w:rsidR="006875CC" w:rsidRPr="000D4961" w:rsidRDefault="006875CC" w:rsidP="005E1CFB">
      <w:pPr>
        <w:pStyle w:val="Tijeloteksta"/>
        <w:numPr>
          <w:ilvl w:val="0"/>
          <w:numId w:val="21"/>
        </w:numPr>
        <w:tabs>
          <w:tab w:val="clear" w:pos="1068"/>
          <w:tab w:val="num" w:pos="284"/>
        </w:tabs>
        <w:ind w:left="284" w:hanging="284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s istim radnikom može sklopiti uzastopni ugovor o radu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samo ako za to postoji objektivni razlog koji se u tom ugovoru izrijekom navodi.</w:t>
      </w:r>
    </w:p>
    <w:p w:rsidR="006875CC" w:rsidRPr="000D4961" w:rsidRDefault="006875CC" w:rsidP="005E1CFB">
      <w:pPr>
        <w:pStyle w:val="Tijeloteksta"/>
        <w:numPr>
          <w:ilvl w:val="0"/>
          <w:numId w:val="21"/>
        </w:numPr>
        <w:tabs>
          <w:tab w:val="clear" w:pos="1068"/>
          <w:tab w:val="num" w:pos="284"/>
        </w:tabs>
        <w:ind w:left="284" w:hanging="284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Ukupno trajanje svih uzastopnih ugovora o radu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eno vrijeme prema stavku 3.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ne može biti duže od tri godine, osim ako je to potrebno zbog zamjene privremeno nenazo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radnika ili zbog drugih objektivnih razloga dopuštenih zakonom ili kolektivnim ugovorom.</w:t>
      </w:r>
    </w:p>
    <w:p w:rsidR="006875CC" w:rsidRPr="000D4961" w:rsidRDefault="006875CC" w:rsidP="005E1CFB">
      <w:pPr>
        <w:pStyle w:val="Tijeloteksta"/>
        <w:numPr>
          <w:ilvl w:val="0"/>
          <w:numId w:val="21"/>
        </w:numPr>
        <w:tabs>
          <w:tab w:val="clear" w:pos="1068"/>
          <w:tab w:val="num" w:pos="284"/>
        </w:tabs>
        <w:ind w:left="284" w:hanging="284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Svako sklapanje ugovora o radu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dulje od 60 dana ravnatelj je dužan provesti prema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aju.</w:t>
      </w:r>
    </w:p>
    <w:p w:rsidR="006875CC" w:rsidRPr="000D4961" w:rsidRDefault="006875CC" w:rsidP="005E1CFB">
      <w:pPr>
        <w:pStyle w:val="Tijeloteksta"/>
        <w:numPr>
          <w:ilvl w:val="0"/>
          <w:numId w:val="21"/>
        </w:numPr>
        <w:tabs>
          <w:tab w:val="clear" w:pos="1068"/>
          <w:tab w:val="num" w:pos="284"/>
        </w:tabs>
        <w:ind w:left="284" w:hanging="284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može samostalno sklopiti s radnikom ugovor o radu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do 15 dana bez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21.</w:t>
      </w:r>
    </w:p>
    <w:p w:rsidR="00AD50EB" w:rsidRPr="000D4961" w:rsidRDefault="00AD50EB" w:rsidP="00AD50EB">
      <w:pPr>
        <w:pStyle w:val="Tijeloteksta"/>
        <w:numPr>
          <w:ilvl w:val="0"/>
          <w:numId w:val="7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je dužan radniku koji je zaposlen u Školi na temelju ugovora o radu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osigurati iste uvjete rada kao i radniku koji je u Školi zaposlen na temelju ugovora o radu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kada se radi o obavljanju poslova s istim ili sli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nim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nim zvanjima i vještinama.</w:t>
      </w:r>
    </w:p>
    <w:p w:rsidR="00AD50EB" w:rsidRPr="000D4961" w:rsidRDefault="00AD50EB" w:rsidP="00AD50EB">
      <w:pPr>
        <w:pStyle w:val="Tijeloteksta"/>
        <w:numPr>
          <w:ilvl w:val="0"/>
          <w:numId w:val="7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Radnike koji su u Školi zaposleni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ravnatelj je dužan izvijestiti o poslovima za koje bi mogli sklopiti ugovor o radu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22.</w:t>
      </w:r>
    </w:p>
    <w:p w:rsidR="00AD50EB" w:rsidRPr="000D4961" w:rsidRDefault="00AD50EB" w:rsidP="00AD50EB">
      <w:pPr>
        <w:pStyle w:val="Tijeloteksta"/>
        <w:numPr>
          <w:ilvl w:val="0"/>
          <w:numId w:val="2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Ugovor o radu sklopljen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prestaje ispunjenjem uvjeta ili istekom roka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enog u tom ugovoru.</w:t>
      </w:r>
    </w:p>
    <w:p w:rsidR="00AD50EB" w:rsidRPr="000D4961" w:rsidRDefault="00AD50EB" w:rsidP="00AD50EB">
      <w:pPr>
        <w:pStyle w:val="Tijeloteksta"/>
        <w:numPr>
          <w:ilvl w:val="0"/>
          <w:numId w:val="2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 prestanku ugovora o radu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ravnatelj 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radnika usmeno ili pisano.</w:t>
      </w: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="Andalus"/>
          <w:b/>
          <w:bCs/>
        </w:rPr>
      </w:pPr>
      <w:r w:rsidRPr="000D4961">
        <w:rPr>
          <w:rFonts w:asciiTheme="minorHAnsi" w:hAnsiTheme="minorHAnsi" w:cs="Andalus"/>
          <w:b/>
          <w:bCs/>
        </w:rPr>
        <w:t>Probni rad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23.</w:t>
      </w:r>
    </w:p>
    <w:p w:rsidR="00AD50EB" w:rsidRPr="000D4961" w:rsidRDefault="00AD50EB" w:rsidP="00AD50EB">
      <w:pPr>
        <w:pStyle w:val="Tijeloteksta"/>
        <w:numPr>
          <w:ilvl w:val="0"/>
          <w:numId w:val="2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Prigodom sklapanja ugovora o radu može se ugovoriti probni rad.</w:t>
      </w:r>
    </w:p>
    <w:p w:rsidR="00AD50EB" w:rsidRPr="000D4961" w:rsidRDefault="00AD50EB" w:rsidP="00AD50EB">
      <w:pPr>
        <w:pStyle w:val="Tijeloteksta"/>
        <w:numPr>
          <w:ilvl w:val="0"/>
          <w:numId w:val="2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Trajanje probnog rada ne može se ugovoriti u vremenu duljem od šest mjeseci.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24.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Probni rad radnika prati ravnatelj ili osoba odnosno povjerenstvo, koje za to opunomo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  ravnatelj.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lastRenderedPageBreak/>
        <w:t>Č</w:t>
      </w:r>
      <w:r w:rsidRPr="000D4961">
        <w:rPr>
          <w:rFonts w:asciiTheme="minorHAnsi" w:hAnsiTheme="minorHAnsi" w:cs="Andalus"/>
        </w:rPr>
        <w:t>lanak 25.</w:t>
      </w:r>
    </w:p>
    <w:p w:rsidR="00AD50EB" w:rsidRPr="000D4961" w:rsidRDefault="00AD50EB" w:rsidP="00AD50EB">
      <w:pPr>
        <w:pStyle w:val="Tijeloteksta"/>
        <w:numPr>
          <w:ilvl w:val="0"/>
          <w:numId w:val="2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radnik zadovolji na probnom radu, ugovor o radu ostaje u potpunosti na snazi.</w:t>
      </w:r>
    </w:p>
    <w:p w:rsidR="00AD50EB" w:rsidRPr="000D4961" w:rsidRDefault="00AD50EB" w:rsidP="00AD50EB">
      <w:pPr>
        <w:pStyle w:val="Tijeloteksta"/>
        <w:numPr>
          <w:ilvl w:val="0"/>
          <w:numId w:val="2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radnik ne zadovolji na probnom radu, redovito mu se otkazuje ugovor o radu uz otkazni rok od sedam dana.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 xml:space="preserve">PRIPRAVNICI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26.</w:t>
      </w:r>
    </w:p>
    <w:p w:rsidR="00AD50EB" w:rsidRPr="000D4961" w:rsidRDefault="00AD50EB" w:rsidP="00AD50EB">
      <w:pPr>
        <w:pStyle w:val="Tijeloteksta"/>
        <w:numPr>
          <w:ilvl w:val="0"/>
          <w:numId w:val="2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Pripravnici u Školi su osobe koje se prvi put zapošljavaju na poslovima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itelja ili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suradnika uz uvjet stažiranja, odnosno polaganja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ispita.</w:t>
      </w:r>
    </w:p>
    <w:p w:rsidR="00AD50EB" w:rsidRPr="000D4961" w:rsidRDefault="00AD50EB" w:rsidP="00AD50EB">
      <w:pPr>
        <w:pStyle w:val="Tijeloteksta"/>
        <w:numPr>
          <w:ilvl w:val="0"/>
          <w:numId w:val="2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Prava i obveze Škole i pripravnika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ure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uju se ugovorom o radu.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27.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Ugovor o radu s pripravnikom sklapa se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ili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28.</w:t>
      </w:r>
    </w:p>
    <w:p w:rsidR="00AD50EB" w:rsidRPr="000D4961" w:rsidRDefault="00AD50EB" w:rsidP="00AD50EB">
      <w:pPr>
        <w:pStyle w:val="Tijeloteksta"/>
        <w:numPr>
          <w:ilvl w:val="0"/>
          <w:numId w:val="2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Pripravni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ki staž traje godinu dana. </w:t>
      </w:r>
    </w:p>
    <w:p w:rsidR="00AD50EB" w:rsidRPr="000D4961" w:rsidRDefault="00AD50EB" w:rsidP="00AD50EB">
      <w:pPr>
        <w:pStyle w:val="Tijeloteksta"/>
        <w:numPr>
          <w:ilvl w:val="0"/>
          <w:numId w:val="2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Nakon isteka pripravni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staža pripravnik koji je u Školi zasnovao radni odnos na neodre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vrijeme, dužan je položiti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ni ispit u roku godine dana.</w:t>
      </w:r>
    </w:p>
    <w:p w:rsidR="00AD50EB" w:rsidRPr="000D4961" w:rsidRDefault="00AD50EB" w:rsidP="00AD50EB">
      <w:pPr>
        <w:pStyle w:val="Tijeloteksta"/>
        <w:numPr>
          <w:ilvl w:val="0"/>
          <w:numId w:val="2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Pripravniku koji ne položi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ni ispit u roku iz stavka 2.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lanka, ugovor o radu prestaje istekom posljednjeg dana roka za polaganje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ispita.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29.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Na stažiranje pripravnika i polaganje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nog ispita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26. ovoga pravilnika primjenjuju se odredbe Zakona o odgoju i obrazovanju u osnovnoj i srednjoj školi i  provedbeni propisi doneseni prema odredbama toga zakona.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30.</w:t>
      </w:r>
    </w:p>
    <w:p w:rsidR="00AD50EB" w:rsidRPr="000D4961" w:rsidRDefault="00AD50EB" w:rsidP="00AD50EB">
      <w:pPr>
        <w:pStyle w:val="Tijeloteksta"/>
        <w:numPr>
          <w:ilvl w:val="0"/>
          <w:numId w:val="2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Škola može u skladu s godišnjim planom i programom rada radi pripremanja za polaganje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ispita primiti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itelja ili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suradnika na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 osposobljavanje za rad bez zasnivanja radnog odnosa.</w:t>
      </w:r>
    </w:p>
    <w:p w:rsidR="00AD50EB" w:rsidRPr="000D4961" w:rsidRDefault="00AD50EB" w:rsidP="00AD50EB">
      <w:pPr>
        <w:pStyle w:val="Tijeloteksta"/>
        <w:numPr>
          <w:ilvl w:val="0"/>
          <w:numId w:val="2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no osposobljavanje za rad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ne može trajati dulje od pripravni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kog staža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28. stavka 1. ovoga pravilnika.</w:t>
      </w:r>
    </w:p>
    <w:p w:rsidR="00AD50EB" w:rsidRPr="000D4961" w:rsidRDefault="00AD50EB" w:rsidP="00AD50EB">
      <w:pPr>
        <w:pStyle w:val="Tijeloteksta"/>
        <w:numPr>
          <w:ilvl w:val="0"/>
          <w:numId w:val="2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 osobom primljenom na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 osposobljavanje za rad ravnatelj je dužan sklopiti ugovor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 u pisanom obliku.</w:t>
      </w:r>
    </w:p>
    <w:p w:rsidR="00824B25" w:rsidRPr="000D4961" w:rsidRDefault="00824B25" w:rsidP="00AD50EB">
      <w:pPr>
        <w:pStyle w:val="Tijeloteksta"/>
        <w:numPr>
          <w:ilvl w:val="0"/>
          <w:numId w:val="2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Na osobu koja se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 osposobljava za rad, primjenjuju se odredbe ovoga pravilnika osim odredbi o sklapanj</w:t>
      </w:r>
      <w:r w:rsidR="00841FD0" w:rsidRPr="000D4961">
        <w:rPr>
          <w:rFonts w:asciiTheme="minorHAnsi" w:hAnsiTheme="minorHAnsi" w:cs="Andalus"/>
        </w:rPr>
        <w:t>u ugovora o radu, pla</w:t>
      </w:r>
      <w:r w:rsidR="00841FD0" w:rsidRPr="000D4961">
        <w:rPr>
          <w:rFonts w:asciiTheme="minorHAnsi" w:hAnsiTheme="minorHAnsi"/>
        </w:rPr>
        <w:t>ć</w:t>
      </w:r>
      <w:r w:rsidR="00841FD0" w:rsidRPr="000D4961">
        <w:rPr>
          <w:rFonts w:asciiTheme="minorHAnsi" w:hAnsiTheme="minorHAnsi" w:cs="Andalus"/>
        </w:rPr>
        <w:t>i, nadoknadi pla</w:t>
      </w:r>
      <w:r w:rsidR="00841FD0" w:rsidRPr="000D4961">
        <w:rPr>
          <w:rFonts w:asciiTheme="minorHAnsi" w:hAnsiTheme="minorHAnsi"/>
        </w:rPr>
        <w:t>ć</w:t>
      </w:r>
      <w:r w:rsidR="00841FD0" w:rsidRPr="000D4961">
        <w:rPr>
          <w:rFonts w:asciiTheme="minorHAnsi" w:hAnsiTheme="minorHAnsi" w:cs="Andalus"/>
        </w:rPr>
        <w:t xml:space="preserve">e i prestanku ugovora o radu. </w:t>
      </w: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RADNO VRIJEME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31.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Puno radno vrijeme radnika u Školi iznosi 40 sati tjedno.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32.</w:t>
      </w:r>
    </w:p>
    <w:p w:rsidR="00AD50EB" w:rsidRPr="000D4961" w:rsidRDefault="00AD50EB" w:rsidP="00AD50EB">
      <w:pPr>
        <w:pStyle w:val="Tijeloteksta"/>
        <w:numPr>
          <w:ilvl w:val="0"/>
          <w:numId w:val="2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Tjedno radno vrijeme radnika raspore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uje se u pet ili šest radnih dana.</w:t>
      </w:r>
    </w:p>
    <w:p w:rsidR="00AD50EB" w:rsidRPr="000D4961" w:rsidRDefault="00AD50EB" w:rsidP="00AD50EB">
      <w:pPr>
        <w:pStyle w:val="Tijeloteksta"/>
        <w:numPr>
          <w:ilvl w:val="0"/>
          <w:numId w:val="2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Dnevno radno vrijeme radnika raspore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uje se jednokratno ili dvokratno.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33.</w:t>
      </w:r>
    </w:p>
    <w:p w:rsidR="00AD50EB" w:rsidRPr="000D4961" w:rsidRDefault="00AD50EB" w:rsidP="00AD50EB">
      <w:pPr>
        <w:pStyle w:val="Tijeloteksta"/>
        <w:numPr>
          <w:ilvl w:val="0"/>
          <w:numId w:val="3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Radnik je dužan zapo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eti s radom u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eno vrijeme i ne smije ga </w:t>
      </w:r>
      <w:r w:rsidR="00FC32CB" w:rsidRPr="000D4961">
        <w:rPr>
          <w:rFonts w:asciiTheme="minorHAnsi" w:hAnsiTheme="minorHAnsi" w:cs="Andalus"/>
        </w:rPr>
        <w:t>završiti</w:t>
      </w:r>
      <w:r w:rsidRPr="000D4961">
        <w:rPr>
          <w:rFonts w:asciiTheme="minorHAnsi" w:hAnsiTheme="minorHAnsi" w:cs="Andalus"/>
        </w:rPr>
        <w:t xml:space="preserve"> prije isteka tog vremena.</w:t>
      </w:r>
    </w:p>
    <w:p w:rsidR="00AD50EB" w:rsidRPr="000D4961" w:rsidRDefault="00AD50EB" w:rsidP="00AD50EB">
      <w:pPr>
        <w:pStyle w:val="Tijeloteksta"/>
        <w:numPr>
          <w:ilvl w:val="0"/>
          <w:numId w:val="3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za trajanja radnog vremena može napustiti radni prostor Škole samo uz dopuštenje ravnatelja.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34.</w:t>
      </w:r>
    </w:p>
    <w:p w:rsidR="00AD50EB" w:rsidRPr="000D4961" w:rsidRDefault="00AD50EB" w:rsidP="00AD50EB">
      <w:pPr>
        <w:pStyle w:val="Tijeloteksta"/>
        <w:numPr>
          <w:ilvl w:val="0"/>
          <w:numId w:val="7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Raspored radnog vremena, odnosno raspored radnih obveza radnika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uje ravnatelj pisanom odlukom.</w:t>
      </w:r>
    </w:p>
    <w:p w:rsidR="00AD50EB" w:rsidRPr="000D4961" w:rsidRDefault="00AD50EB" w:rsidP="00AD50EB">
      <w:pPr>
        <w:pStyle w:val="Tijeloteksta"/>
        <w:numPr>
          <w:ilvl w:val="0"/>
          <w:numId w:val="7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je dužan obavijestiti radnike o rasporedu ili promjeni rasporeda</w:t>
      </w:r>
      <w:r w:rsidR="00841FD0" w:rsidRPr="000D4961">
        <w:rPr>
          <w:rFonts w:asciiTheme="minorHAnsi" w:hAnsiTheme="minorHAnsi" w:cs="Andalus"/>
        </w:rPr>
        <w:t xml:space="preserve"> najmanje tjedan dana unaprijed, </w:t>
      </w:r>
      <w:r w:rsidR="008950B1" w:rsidRPr="000D4961">
        <w:rPr>
          <w:rFonts w:asciiTheme="minorHAnsi" w:hAnsiTheme="minorHAnsi" w:cs="Andalus"/>
        </w:rPr>
        <w:t>osim u slu</w:t>
      </w:r>
      <w:r w:rsidR="008950B1" w:rsidRPr="000D4961">
        <w:rPr>
          <w:rFonts w:asciiTheme="minorHAnsi" w:hAnsiTheme="minorHAnsi"/>
        </w:rPr>
        <w:t>č</w:t>
      </w:r>
      <w:r w:rsidR="008950B1" w:rsidRPr="000D4961">
        <w:rPr>
          <w:rFonts w:asciiTheme="minorHAnsi" w:hAnsiTheme="minorHAnsi" w:cs="Andalus"/>
        </w:rPr>
        <w:t>aju prijeke potrebe za radom radnika.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35.</w:t>
      </w:r>
    </w:p>
    <w:p w:rsidR="00AD50EB" w:rsidRPr="000D4961" w:rsidRDefault="00AD50EB" w:rsidP="00AD50EB">
      <w:pPr>
        <w:pStyle w:val="Tijeloteksta"/>
        <w:numPr>
          <w:ilvl w:val="0"/>
          <w:numId w:val="3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može  sklopiti s radnikom ugovor o radu s nepunim radnim vremenom kada narav i opseg posla, odnosno potrebe rada ne zahtijevaju rad u punome radnom vremenu.</w:t>
      </w:r>
    </w:p>
    <w:p w:rsidR="00AD50EB" w:rsidRPr="000D4961" w:rsidRDefault="00AD50EB" w:rsidP="00AD50EB">
      <w:pPr>
        <w:pStyle w:val="Tijeloteksta"/>
        <w:numPr>
          <w:ilvl w:val="0"/>
          <w:numId w:val="3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radnik s kojim je sklopljen ugovor o radu s nepunim radnim vremenom, radi kod još jednog ili više poslodavaca, ravnatelj treba s drugim poslodavcima dogovoriti raspored radnih obveza i ostvarivanje radnikovih prava iz radnog odnosa.</w:t>
      </w:r>
    </w:p>
    <w:p w:rsidR="008950B1" w:rsidRPr="000D4961" w:rsidRDefault="008950B1" w:rsidP="00AD50EB">
      <w:pPr>
        <w:pStyle w:val="Tijeloteksta"/>
        <w:numPr>
          <w:ilvl w:val="0"/>
          <w:numId w:val="3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može radniku koji radi u nepunom radnom vremenu, rasporediti radne obveze u sve dane u tjednu ili samo u neke dane u tjednu.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36.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 radnika u nepunom radnom vremenu izjedna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uje se s radom u punom radnom vremenu kod ostvarivanja prava na odmor izme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 dva uzastopna radna dana, tjedni odmor, trajanje godišnjeg odmora i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enog dopusta te prava koja se temelje na trajanju radnog odnosa u Školi.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37.</w:t>
      </w:r>
    </w:p>
    <w:p w:rsidR="00AD50EB" w:rsidRPr="000D4961" w:rsidRDefault="00AD50EB" w:rsidP="00AD50EB">
      <w:pPr>
        <w:pStyle w:val="Tijeloteksta"/>
        <w:numPr>
          <w:ilvl w:val="0"/>
          <w:numId w:val="7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je dužan razmotriti zahtjev radnika koji radi puno radno vrijeme za promjenu i sklapanje ugovora o radu u nepunom radnom vremenu, kao i radnika koji radi u nepunom radnom vremenu za sklapanje ugovora o radu u punome radnom vremenu ako u Školi postoje mogu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nosti za takvu promjenu rada.</w:t>
      </w:r>
    </w:p>
    <w:p w:rsidR="00AD50EB" w:rsidRPr="000D4961" w:rsidRDefault="00AD50EB" w:rsidP="00AD50EB">
      <w:pPr>
        <w:pStyle w:val="Tijeloteksta"/>
        <w:numPr>
          <w:ilvl w:val="0"/>
          <w:numId w:val="7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Promjeni i sklapanju ugovora o radu prema stavku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ne prethodi natje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 ni drugi formalni postupak.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38.</w:t>
      </w:r>
    </w:p>
    <w:p w:rsidR="00AD50EB" w:rsidRPr="000D4961" w:rsidRDefault="00AD50EB" w:rsidP="00AD50EB">
      <w:pPr>
        <w:pStyle w:val="Tijeloteksta"/>
        <w:numPr>
          <w:ilvl w:val="0"/>
          <w:numId w:val="3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može uvesti prekovremeni rad u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aju više sile, izvanrednog pove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anja opsega rada, nemogu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nosti pravodobnog zapošljavanja potrebnog radnika te u drugim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ajevima prijeke potrebe.</w:t>
      </w:r>
    </w:p>
    <w:p w:rsidR="00AD50EB" w:rsidRPr="000D4961" w:rsidRDefault="008950B1" w:rsidP="00AD50EB">
      <w:pPr>
        <w:pStyle w:val="Tijeloteksta"/>
        <w:numPr>
          <w:ilvl w:val="0"/>
          <w:numId w:val="3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Prekovremeni rad pojedinog radnika ne smije trajati duže od 180 sati godišnje.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39.</w:t>
      </w:r>
    </w:p>
    <w:p w:rsidR="00AD50EB" w:rsidRPr="000D4961" w:rsidRDefault="00AD50EB" w:rsidP="00AD50EB">
      <w:pPr>
        <w:pStyle w:val="Tijeloteksta"/>
        <w:numPr>
          <w:ilvl w:val="0"/>
          <w:numId w:val="3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Ravnatelj je dužan o prekovremenom radu pisanim putem izvijestiti radnika u skladu s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lankom 34. stavkom 2. ovoga pravilnika.</w:t>
      </w:r>
    </w:p>
    <w:p w:rsidR="00AD50EB" w:rsidRPr="000D4961" w:rsidRDefault="00AD50EB" w:rsidP="00AD50EB">
      <w:pPr>
        <w:pStyle w:val="Tijeloteksta"/>
        <w:numPr>
          <w:ilvl w:val="0"/>
          <w:numId w:val="3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Izuzetno od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lanka, u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aju nastupa elementarne nepogode, dovršenja posla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ije se trajanje nije moglo predvidjeti, 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iji bi prekid nanio Školi znatnu štetu, zamjene izo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radnika i u drugim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ajevima hitnog prekovremenog rada, radnik je dužan raditi prekovremeno neposredno nakon primitka obavijesti.</w:t>
      </w: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40.</w:t>
      </w:r>
    </w:p>
    <w:p w:rsidR="00AD50EB" w:rsidRPr="000D4961" w:rsidRDefault="00AD50EB" w:rsidP="000D4961">
      <w:pPr>
        <w:pStyle w:val="Tijeloteksta"/>
        <w:numPr>
          <w:ilvl w:val="0"/>
          <w:numId w:val="3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Kada narav posla i proces rada to zahtijevaju, puno ili nepuno ugovorno radno vrijeme može se preraspodijeliti tako da tijekom jednog razdoblja radnik radi dulje, a tijekom drugoga razdoblja kra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od ugovornog radnog vremena.</w:t>
      </w:r>
    </w:p>
    <w:p w:rsidR="00AD50EB" w:rsidRPr="000D4961" w:rsidRDefault="00AD50EB" w:rsidP="00AD50EB">
      <w:pPr>
        <w:pStyle w:val="Tijeloteksta"/>
        <w:numPr>
          <w:ilvl w:val="0"/>
          <w:numId w:val="3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Radno vrijeme preraspodijeljeno u skladu sa stavkom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ne može tijekom  godine biti prosje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 dulje od ugovorenog radnog vremena.</w:t>
      </w:r>
    </w:p>
    <w:p w:rsidR="00AD50EB" w:rsidRPr="000D4961" w:rsidRDefault="00AD50EB" w:rsidP="00AD50EB">
      <w:pPr>
        <w:pStyle w:val="Tijeloteksta"/>
        <w:numPr>
          <w:ilvl w:val="0"/>
          <w:numId w:val="3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Preraspore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eno puno radno vrijeme </w:t>
      </w:r>
      <w:r w:rsidR="008950B1" w:rsidRPr="000D4961">
        <w:rPr>
          <w:rFonts w:asciiTheme="minorHAnsi" w:hAnsiTheme="minorHAnsi" w:cs="Andalus"/>
        </w:rPr>
        <w:t>radnika uklju</w:t>
      </w:r>
      <w:r w:rsidR="008950B1" w:rsidRPr="000D4961">
        <w:rPr>
          <w:rFonts w:asciiTheme="minorHAnsi" w:hAnsiTheme="minorHAnsi"/>
        </w:rPr>
        <w:t>č</w:t>
      </w:r>
      <w:r w:rsidR="008950B1" w:rsidRPr="000D4961">
        <w:rPr>
          <w:rFonts w:asciiTheme="minorHAnsi" w:hAnsiTheme="minorHAnsi" w:cs="Andalus"/>
        </w:rPr>
        <w:t>uju</w:t>
      </w:r>
      <w:r w:rsidR="008950B1" w:rsidRPr="000D4961">
        <w:rPr>
          <w:rFonts w:asciiTheme="minorHAnsi" w:hAnsiTheme="minorHAnsi"/>
        </w:rPr>
        <w:t>ć</w:t>
      </w:r>
      <w:r w:rsidR="008950B1" w:rsidRPr="000D4961">
        <w:rPr>
          <w:rFonts w:asciiTheme="minorHAnsi" w:hAnsiTheme="minorHAnsi" w:cs="Andalus"/>
        </w:rPr>
        <w:t>i i prekovremeni rad ne smije biti ve</w:t>
      </w:r>
      <w:r w:rsidR="008950B1" w:rsidRPr="000D4961">
        <w:rPr>
          <w:rFonts w:asciiTheme="minorHAnsi" w:hAnsiTheme="minorHAnsi"/>
        </w:rPr>
        <w:t>ć</w:t>
      </w:r>
      <w:r w:rsidR="008950B1" w:rsidRPr="000D4961">
        <w:rPr>
          <w:rFonts w:asciiTheme="minorHAnsi" w:hAnsiTheme="minorHAnsi" w:cs="Andalus"/>
        </w:rPr>
        <w:t>e od 48 sati tjedno.</w:t>
      </w:r>
    </w:p>
    <w:p w:rsidR="00AD50EB" w:rsidRPr="000D4961" w:rsidRDefault="00AD50EB" w:rsidP="00AD50EB">
      <w:pPr>
        <w:pStyle w:val="Tijeloteksta"/>
        <w:numPr>
          <w:ilvl w:val="0"/>
          <w:numId w:val="3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Radno vrijeme trudnice, majke s djetetom do tri godine starosti, samohranog roditelja s djetetom do šest godina starosti te radnika koji radi u nepunom radnom vremenu može se prerasporediti samo uz pisani pristanak tih radnika.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41.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Plan preraspodjele radnog vremena s naznakom poslova i broja radnika uklju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enih u preraspodijeljeno radno vrijeme i odluku o preraspodjeli radnog vremena donosi ravnatelj.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ODMORI I DOPUSTI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42.</w:t>
      </w:r>
    </w:p>
    <w:p w:rsidR="00AD50EB" w:rsidRPr="000D4961" w:rsidRDefault="00AD50EB" w:rsidP="00AD50EB">
      <w:pPr>
        <w:pStyle w:val="Tijeloteksta"/>
        <w:numPr>
          <w:ilvl w:val="0"/>
          <w:numId w:val="3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koji radi najmanje šest sati dnevno, ima svakoga radnog dana pravo na stanku u trajanju 30 minuta.</w:t>
      </w:r>
    </w:p>
    <w:p w:rsidR="00AD50EB" w:rsidRPr="000D4961" w:rsidRDefault="00AD50EB" w:rsidP="00AD50EB">
      <w:pPr>
        <w:pStyle w:val="Tijeloteksta"/>
        <w:numPr>
          <w:ilvl w:val="0"/>
          <w:numId w:val="3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Vrijeme korištenja stanke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uje ravnatelj, aktom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34. ovoga pravilnika.</w:t>
      </w:r>
    </w:p>
    <w:p w:rsidR="00AD50EB" w:rsidRPr="000D4961" w:rsidRDefault="00AD50EB" w:rsidP="00AD50EB">
      <w:pPr>
        <w:pStyle w:val="Tijeloteksta"/>
        <w:numPr>
          <w:ilvl w:val="0"/>
          <w:numId w:val="3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Kada radni proces ne dopušta prekid rada zbog korištenja stanke, radniku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e se skratiti dnevno radno vrijeme za 30 minuta.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43.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ima pravo na dnevni odmor od najmanje 12 sati neprekidno tijekom svakoga vremenskog razdoblja od 24 sata.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44.</w:t>
      </w:r>
    </w:p>
    <w:p w:rsidR="00AD50EB" w:rsidRPr="000D4961" w:rsidRDefault="00AD50EB" w:rsidP="00AD50EB">
      <w:pPr>
        <w:pStyle w:val="Tijeloteksta"/>
        <w:numPr>
          <w:ilvl w:val="0"/>
          <w:numId w:val="3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Dani tjednog odmora radnika su subota i  nedjelja.</w:t>
      </w:r>
    </w:p>
    <w:p w:rsidR="00AD50EB" w:rsidRPr="000D4961" w:rsidRDefault="00AD50EB" w:rsidP="00AD50EB">
      <w:pPr>
        <w:pStyle w:val="Tijeloteksta"/>
        <w:numPr>
          <w:ilvl w:val="0"/>
          <w:numId w:val="3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je prijeko potrebno da radnik radi subotom i nedjeljom, osigurat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mu se tijekom sljede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eg tjedna korištenje neiskorištenog tjednog odmora.</w:t>
      </w:r>
    </w:p>
    <w:p w:rsidR="00AD50EB" w:rsidRPr="000D4961" w:rsidRDefault="00AD50EB" w:rsidP="00AD50EB">
      <w:pPr>
        <w:pStyle w:val="Tijeloteksta"/>
        <w:numPr>
          <w:ilvl w:val="0"/>
          <w:numId w:val="3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Dan tjednog odmora iz stavka 2.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uje ravnatelj.</w:t>
      </w: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45.</w:t>
      </w:r>
    </w:p>
    <w:p w:rsidR="004D083C" w:rsidRPr="000D4961" w:rsidRDefault="004D083C" w:rsidP="004D083C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(1) Pravo na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eni godišnji odmor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uje se u trajanju najmanje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etiri (4) tjedna u svakoj kalendarskoj godini. Godišnji odmor zaposlenika u pravilu se podudara sa zimskim, proljetnim i ljetnim odmorom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enika.</w:t>
      </w:r>
    </w:p>
    <w:p w:rsidR="004D083C" w:rsidRPr="000D4961" w:rsidRDefault="004D083C" w:rsidP="004D083C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</w:p>
    <w:p w:rsidR="004D083C" w:rsidRPr="000D4961" w:rsidRDefault="004D083C" w:rsidP="004D083C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46.</w:t>
      </w:r>
    </w:p>
    <w:p w:rsidR="004D083C" w:rsidRPr="000D4961" w:rsidRDefault="004D083C" w:rsidP="004D083C">
      <w:pPr>
        <w:pStyle w:val="Tijeloteksta"/>
        <w:numPr>
          <w:ilvl w:val="0"/>
          <w:numId w:val="80"/>
        </w:numPr>
        <w:tabs>
          <w:tab w:val="clear" w:pos="1080"/>
          <w:tab w:val="num" w:pos="426"/>
        </w:tabs>
        <w:ind w:hanging="108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Trajanje godišnjeg odmora zaposlenika u Školi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uje se na 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 da se na 18 radnih dana dodaju dani godišnjeg odmora prema sljede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im kriterijima:</w:t>
      </w:r>
    </w:p>
    <w:p w:rsidR="006875CC" w:rsidRPr="000D4961" w:rsidRDefault="006875CC" w:rsidP="004D083C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a) prema uvjetima rada: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rad na poslovima s posebnim uvjetima rada – 2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rad u smjenama, dvokratni rad, redovni rad subotom, nedjeljom, blagdanima i neradnim danima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enim zakonom – 2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za poslove razrednika – 1 dan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za rad u više nastavnih predmeta – 1 dan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za rad s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enicima s teško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ama – 2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– za rad u dvije škole – 1 dan</w:t>
      </w:r>
    </w:p>
    <w:p w:rsidR="006875CC" w:rsidRPr="000D4961" w:rsidRDefault="006875CC" w:rsidP="000D4961">
      <w:pPr>
        <w:pStyle w:val="t-9-8"/>
        <w:spacing w:before="0" w:beforeAutospacing="0" w:after="0" w:afterAutospacing="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b) prema složenosti poslova: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radna mjesta I. vrste zvanja – 4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radna mjesta II. vrste zvanja – 3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radna mjesta III. vrste zvanja – 2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ostali poslovi – 1 dan</w:t>
      </w:r>
    </w:p>
    <w:p w:rsidR="006875CC" w:rsidRPr="000D4961" w:rsidRDefault="006875CC" w:rsidP="000D4961">
      <w:pPr>
        <w:pStyle w:val="t-9-8"/>
        <w:spacing w:before="0" w:beforeAutospacing="0" w:after="0" w:afterAutospacing="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c) prema dužini radnog staža: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od 5 do 10 godina radnog staža – 2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od 10 do 15 godina radnog staža – 3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od 15 do 20 godina radnog staža – 4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od 20 do 25 godina radnog staža – 5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od 25 do 30 godina radnog staža – 6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od 30 do 35 godina radnog staža – 7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35 i više godina radnog staža – 8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d) prema posebnim socijalnim uvjetima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roditelju, posvojitelju ili staratelju s jednim maloljetnim djetetom – 2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roditelju, posvojitelju ili staratelju djeteta s teško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ama u razvoju – 3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roditelju, posvojitelju ili staratelju za svako daljnje maloljetno dijete – 1 dan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osobi s invaliditetom – 2 dana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samohranom roditelju ili staratelju – 1 dan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sudioniku Domovinskog rata – 1 dan</w:t>
      </w:r>
    </w:p>
    <w:p w:rsidR="006875CC" w:rsidRPr="000D4961" w:rsidRDefault="006875CC" w:rsidP="000D4961">
      <w:pPr>
        <w:pStyle w:val="t-9-8"/>
        <w:spacing w:before="0" w:beforeAutospacing="0" w:after="0" w:afterAutospacing="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e) prema doprinosu na radu:</w:t>
      </w:r>
    </w:p>
    <w:p w:rsidR="006875CC" w:rsidRPr="000D4961" w:rsidRDefault="006875CC" w:rsidP="000D4961">
      <w:pPr>
        <w:pStyle w:val="t-9-8"/>
        <w:spacing w:before="0" w:beforeAutospacing="0" w:after="0" w:afterAutospacing="0"/>
        <w:ind w:left="720"/>
        <w:jc w:val="both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ako ostvaruje izvrsne rezultate rada – 3 dana</w:t>
      </w:r>
    </w:p>
    <w:p w:rsidR="006875CC" w:rsidRPr="000D4961" w:rsidRDefault="006875CC" w:rsidP="000D4961">
      <w:pPr>
        <w:pStyle w:val="t-9-8"/>
        <w:spacing w:before="0" w:beforeAutospacing="0" w:after="240" w:afterAutospacing="0"/>
        <w:ind w:left="72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ako je vrlo uspješan – 2 dana</w:t>
      </w:r>
      <w:r w:rsidR="000D4961">
        <w:rPr>
          <w:rFonts w:asciiTheme="minorHAnsi" w:hAnsiTheme="minorHAnsi" w:cs="Andalus"/>
        </w:rPr>
        <w:t xml:space="preserve">                                                                                                                       </w:t>
      </w:r>
      <w:r w:rsidRPr="000D4961">
        <w:rPr>
          <w:rFonts w:asciiTheme="minorHAnsi" w:hAnsiTheme="minorHAnsi" w:cs="Andalus"/>
        </w:rPr>
        <w:t>– ako je uspješan – 1 dan.</w:t>
      </w:r>
    </w:p>
    <w:p w:rsidR="00AD50EB" w:rsidRPr="000D4961" w:rsidRDefault="00AD50EB" w:rsidP="004D083C">
      <w:pPr>
        <w:pStyle w:val="Tijeloteksta"/>
        <w:numPr>
          <w:ilvl w:val="0"/>
          <w:numId w:val="80"/>
        </w:numPr>
        <w:tabs>
          <w:tab w:val="clear" w:pos="1080"/>
          <w:tab w:val="left" w:pos="426"/>
        </w:tabs>
        <w:ind w:left="426" w:hanging="426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Broj radnih dana godišnjeg odmora prema stavku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</w:t>
      </w:r>
      <w:r w:rsidR="004D083C" w:rsidRPr="000D4961">
        <w:rPr>
          <w:rFonts w:asciiTheme="minorHAnsi" w:hAnsiTheme="minorHAnsi" w:cs="Andalus"/>
        </w:rPr>
        <w:t xml:space="preserve">nka </w:t>
      </w:r>
      <w:r w:rsidR="00BE2ED6" w:rsidRPr="000D4961">
        <w:rPr>
          <w:rFonts w:asciiTheme="minorHAnsi" w:hAnsiTheme="minorHAnsi" w:cs="Andalus"/>
        </w:rPr>
        <w:t>ne može iznositi manje od 4 tjedna niti više od</w:t>
      </w:r>
      <w:r w:rsidR="004D083C" w:rsidRPr="000D4961">
        <w:rPr>
          <w:rFonts w:asciiTheme="minorHAnsi" w:hAnsiTheme="minorHAnsi" w:cs="Andalus"/>
        </w:rPr>
        <w:t xml:space="preserve"> 30</w:t>
      </w:r>
      <w:r w:rsidR="00BE2ED6" w:rsidRPr="000D4961">
        <w:rPr>
          <w:rFonts w:asciiTheme="minorHAnsi" w:hAnsiTheme="minorHAnsi" w:cs="Andalus"/>
        </w:rPr>
        <w:t xml:space="preserve"> dana.</w:t>
      </w:r>
    </w:p>
    <w:p w:rsidR="00AD50EB" w:rsidRPr="000D4961" w:rsidRDefault="00AD50EB" w:rsidP="004D083C">
      <w:pPr>
        <w:pStyle w:val="Tijeloteksta"/>
        <w:numPr>
          <w:ilvl w:val="0"/>
          <w:numId w:val="80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 trajanje godišnjeg odmora ne ura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unavaju blagdani, neradni dani propisani zakonom i vrijeme privremene nesposobnosti za rad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od strane ovlaštenog lije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nika primarne zdravstvene zaštite.</w:t>
      </w: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47.</w:t>
      </w:r>
    </w:p>
    <w:p w:rsidR="00AD50EB" w:rsidRPr="000D4961" w:rsidRDefault="00AD50EB" w:rsidP="00AD50EB">
      <w:pPr>
        <w:pStyle w:val="Tijeloteksta"/>
        <w:numPr>
          <w:ilvl w:val="0"/>
          <w:numId w:val="3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Radnici koriste godišnji odmor prema rasporedu korištenja godišnjih odmora.</w:t>
      </w:r>
    </w:p>
    <w:p w:rsidR="00AD50EB" w:rsidRPr="000D4961" w:rsidRDefault="00AD50EB" w:rsidP="00AD50EB">
      <w:pPr>
        <w:pStyle w:val="Tijeloteksta"/>
        <w:numPr>
          <w:ilvl w:val="0"/>
          <w:numId w:val="3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može koristiti godišnji odmor u dva dijela, ako se s ravnateljem druk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ije ne dogovori.</w:t>
      </w:r>
    </w:p>
    <w:p w:rsidR="00AD50EB" w:rsidRPr="000D4961" w:rsidRDefault="00AD50EB" w:rsidP="00AD50EB">
      <w:pPr>
        <w:pStyle w:val="Tijeloteksta"/>
        <w:numPr>
          <w:ilvl w:val="0"/>
          <w:numId w:val="3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Raspored korištenja godišnjih odmora donosi i o rasporedu i trajanju godišnjeg odmora radnika najmanje 15 dana prije korištenja godišnjeg odmora 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ravnatelj.</w:t>
      </w:r>
    </w:p>
    <w:p w:rsidR="00AD50EB" w:rsidRPr="000D4961" w:rsidRDefault="00AD50EB" w:rsidP="00AD50EB">
      <w:pPr>
        <w:pStyle w:val="Tijeloteksta"/>
        <w:numPr>
          <w:ilvl w:val="0"/>
          <w:numId w:val="3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 planu godišnjih odmora ravnatelj se treba </w:t>
      </w:r>
      <w:r w:rsidR="00D3392E" w:rsidRPr="000D4961">
        <w:rPr>
          <w:rFonts w:asciiTheme="minorHAnsi" w:hAnsiTheme="minorHAnsi" w:cs="Andalus"/>
        </w:rPr>
        <w:t>najkasnije do 1. lipnja  teku</w:t>
      </w:r>
      <w:r w:rsidR="00D3392E" w:rsidRPr="000D4961">
        <w:rPr>
          <w:rFonts w:asciiTheme="minorHAnsi" w:hAnsiTheme="minorHAnsi"/>
        </w:rPr>
        <w:t>ć</w:t>
      </w:r>
      <w:r w:rsidR="00D3392E" w:rsidRPr="000D4961">
        <w:rPr>
          <w:rFonts w:asciiTheme="minorHAnsi" w:hAnsiTheme="minorHAnsi" w:cs="Andalus"/>
        </w:rPr>
        <w:t xml:space="preserve">e godine </w:t>
      </w:r>
      <w:r w:rsidRPr="000D4961">
        <w:rPr>
          <w:rFonts w:asciiTheme="minorHAnsi" w:hAnsiTheme="minorHAnsi" w:cs="Andalus"/>
        </w:rPr>
        <w:t>savjetovati s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kim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em</w:t>
      </w:r>
      <w:r w:rsidR="00D3392E" w:rsidRPr="000D4961">
        <w:rPr>
          <w:rFonts w:asciiTheme="minorHAnsi" w:hAnsiTheme="minorHAnsi" w:cs="Andalus"/>
        </w:rPr>
        <w:t>,</w:t>
      </w:r>
      <w:r w:rsidRPr="000D4961">
        <w:rPr>
          <w:rFonts w:asciiTheme="minorHAnsi" w:hAnsiTheme="minorHAnsi" w:cs="Andalus"/>
        </w:rPr>
        <w:t xml:space="preserve"> </w:t>
      </w:r>
      <w:r w:rsidR="00552D09" w:rsidRPr="000D4961">
        <w:rPr>
          <w:rFonts w:asciiTheme="minorHAnsi" w:hAnsiTheme="minorHAnsi" w:cs="Andalus"/>
        </w:rPr>
        <w:t>odnosno</w:t>
      </w:r>
      <w:r w:rsidR="00D3392E" w:rsidRPr="000D4961">
        <w:rPr>
          <w:rFonts w:asciiTheme="minorHAnsi" w:hAnsiTheme="minorHAnsi" w:cs="Andalus"/>
        </w:rPr>
        <w:t>,</w:t>
      </w:r>
      <w:r w:rsidR="00552D09" w:rsidRPr="000D4961">
        <w:rPr>
          <w:rFonts w:asciiTheme="minorHAnsi" w:hAnsiTheme="minorHAnsi" w:cs="Andalus"/>
        </w:rPr>
        <w:t xml:space="preserve"> sindikalnim povjerenikom koji se ravnatelju Škole pisano o</w:t>
      </w:r>
      <w:r w:rsidR="00552D09" w:rsidRPr="000D4961">
        <w:rPr>
          <w:rFonts w:asciiTheme="minorHAnsi" w:hAnsiTheme="minorHAnsi"/>
        </w:rPr>
        <w:t>č</w:t>
      </w:r>
      <w:r w:rsidR="00552D09" w:rsidRPr="000D4961">
        <w:rPr>
          <w:rFonts w:asciiTheme="minorHAnsi" w:hAnsiTheme="minorHAnsi" w:cs="Andalus"/>
        </w:rPr>
        <w:t>itovao o preuzimanju prava i dužnosti radni</w:t>
      </w:r>
      <w:r w:rsidR="00552D09" w:rsidRPr="000D4961">
        <w:rPr>
          <w:rFonts w:asciiTheme="minorHAnsi" w:hAnsiTheme="minorHAnsi"/>
        </w:rPr>
        <w:t>č</w:t>
      </w:r>
      <w:r w:rsidR="00552D09" w:rsidRPr="000D4961">
        <w:rPr>
          <w:rFonts w:asciiTheme="minorHAnsi" w:hAnsiTheme="minorHAnsi" w:cs="Andalus"/>
        </w:rPr>
        <w:t>kog vije</w:t>
      </w:r>
      <w:r w:rsidR="00552D09" w:rsidRPr="000D4961">
        <w:rPr>
          <w:rFonts w:asciiTheme="minorHAnsi" w:hAnsiTheme="minorHAnsi"/>
        </w:rPr>
        <w:t>ć</w:t>
      </w:r>
      <w:r w:rsidR="00552D09" w:rsidRPr="000D4961">
        <w:rPr>
          <w:rFonts w:asciiTheme="minorHAnsi" w:hAnsiTheme="minorHAnsi" w:cs="Andalus"/>
        </w:rPr>
        <w:t>a</w:t>
      </w:r>
      <w:r w:rsidRPr="000D4961">
        <w:rPr>
          <w:rFonts w:asciiTheme="minorHAnsi" w:hAnsiTheme="minorHAnsi" w:cs="Andalus"/>
        </w:rPr>
        <w:t>, a raspored korištenja godišnjih odmora donijeti do 30. lipnja teku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godine.</w:t>
      </w:r>
    </w:p>
    <w:p w:rsidR="00AD50EB" w:rsidRPr="000D4961" w:rsidRDefault="00AD50EB" w:rsidP="00AD50EB">
      <w:pPr>
        <w:pStyle w:val="Tijeloteksta"/>
        <w:numPr>
          <w:ilvl w:val="0"/>
          <w:numId w:val="3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može jedan dan godišnjeg odmora koristiti prema osobnom odabiru pod uvjetom da o tome pisano izvijesti ravnatelja najmanje tri dana ranije.</w:t>
      </w: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48.</w:t>
      </w:r>
    </w:p>
    <w:p w:rsidR="00486F20" w:rsidRPr="000D4961" w:rsidRDefault="00486F20" w:rsidP="00486F20">
      <w:pPr>
        <w:pStyle w:val="Tijeloteksta"/>
        <w:numPr>
          <w:ilvl w:val="0"/>
          <w:numId w:val="39"/>
        </w:numPr>
        <w:tabs>
          <w:tab w:val="clear" w:pos="1080"/>
          <w:tab w:val="num" w:pos="0"/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Neiskorišteni dio godišnjeg odmora radnik</w:t>
      </w:r>
      <w:r w:rsidR="000D4961">
        <w:rPr>
          <w:rFonts w:asciiTheme="minorHAnsi" w:hAnsiTheme="minorHAnsi" w:cs="Andalus"/>
        </w:rPr>
        <w:t>,</w:t>
      </w:r>
      <w:r w:rsidRPr="000D4961">
        <w:rPr>
          <w:rFonts w:asciiTheme="minorHAnsi" w:hAnsiTheme="minorHAnsi" w:cs="Andalus"/>
        </w:rPr>
        <w:t xml:space="preserve"> u skladu s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lankom 47. ovog Pravilnika</w:t>
      </w:r>
      <w:r w:rsidR="000D4961">
        <w:rPr>
          <w:rFonts w:asciiTheme="minorHAnsi" w:hAnsiTheme="minorHAnsi" w:cs="Andalus"/>
        </w:rPr>
        <w:t xml:space="preserve">, </w:t>
      </w:r>
      <w:r w:rsidRPr="000D4961">
        <w:rPr>
          <w:rFonts w:asciiTheme="minorHAnsi" w:hAnsiTheme="minorHAnsi" w:cs="Andalus"/>
        </w:rPr>
        <w:t>može prenijeti i iskoristiti do 30. lipnja idu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e kalendarske godine. </w:t>
      </w:r>
    </w:p>
    <w:p w:rsidR="00486F20" w:rsidRPr="000D4961" w:rsidRDefault="00486F20" w:rsidP="00486F20">
      <w:pPr>
        <w:pStyle w:val="Tijeloteksta"/>
        <w:numPr>
          <w:ilvl w:val="0"/>
          <w:numId w:val="39"/>
        </w:numPr>
        <w:tabs>
          <w:tab w:val="clear" w:pos="1080"/>
          <w:tab w:val="num" w:pos="0"/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Godišnji odmor ili dio godišnjeg odmora iz prošle kalendarske godine koji nije iskorišten ili je prekinut zbog bolesti ili korištenja rodiljnog, roditeljskog ili posvojiteljskog dopusta, te dopusta </w:t>
      </w:r>
      <w:r w:rsidRPr="000D4961">
        <w:rPr>
          <w:rFonts w:asciiTheme="minorHAnsi" w:hAnsiTheme="minorHAnsi" w:cs="Andalus"/>
        </w:rPr>
        <w:lastRenderedPageBreak/>
        <w:t>radi skrbi i njege djeteta s težim smetnjama u razvoju , radnik ima pravo iskoristiti po povratku na rad, a najkasnije do 30. lipnja sljede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kalendarske godine, a ako to nije bilo mogu</w:t>
      </w:r>
      <w:r w:rsidRPr="000D4961">
        <w:rPr>
          <w:rFonts w:asciiTheme="minorHAnsi" w:hAnsiTheme="minorHAnsi"/>
        </w:rPr>
        <w:t>ć</w:t>
      </w:r>
      <w:r w:rsidR="000D4961">
        <w:rPr>
          <w:rFonts w:asciiTheme="minorHAnsi" w:hAnsiTheme="minorHAnsi" w:cs="Andalus"/>
        </w:rPr>
        <w:t>e</w:t>
      </w:r>
      <w:r w:rsidRPr="000D4961">
        <w:rPr>
          <w:rFonts w:asciiTheme="minorHAnsi" w:hAnsiTheme="minorHAnsi" w:cs="Andalus"/>
        </w:rPr>
        <w:t xml:space="preserve">, do kraja kalendarske godine u kojoj se vratio na rad. </w:t>
      </w:r>
    </w:p>
    <w:p w:rsidR="00AD50EB" w:rsidRPr="000D4961" w:rsidRDefault="00AD50EB" w:rsidP="00486F20">
      <w:pPr>
        <w:pStyle w:val="Tijeloteksta"/>
        <w:numPr>
          <w:ilvl w:val="0"/>
          <w:numId w:val="39"/>
        </w:numPr>
        <w:tabs>
          <w:tab w:val="clear" w:pos="1080"/>
          <w:tab w:val="num" w:pos="0"/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ne može u idu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 kalendarsku godinu prenijeti dio neiskorištenog godišnjeg odmora kada mu je u teku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oj kalendarskoj godini omogu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 korištenje toga dijela godišnjeg odmora.</w:t>
      </w:r>
    </w:p>
    <w:p w:rsidR="00775EF5" w:rsidRPr="000D4961" w:rsidRDefault="00AD50EB" w:rsidP="00486F20">
      <w:pPr>
        <w:pStyle w:val="Tijeloteksta"/>
        <w:numPr>
          <w:ilvl w:val="0"/>
          <w:numId w:val="39"/>
        </w:numPr>
        <w:tabs>
          <w:tab w:val="clear" w:pos="1080"/>
          <w:tab w:val="num" w:pos="0"/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 korištenju dijela godišnjeg odmora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lanka ili nekorištenju dijela godišnjeg odmora iz stavka 2.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uje ravnatelj posebnom odlukom.</w:t>
      </w:r>
    </w:p>
    <w:p w:rsidR="00775EF5" w:rsidRPr="000D4961" w:rsidRDefault="00775EF5" w:rsidP="00775EF5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49.</w:t>
      </w:r>
    </w:p>
    <w:p w:rsidR="00AD50EB" w:rsidRPr="000D4961" w:rsidRDefault="00AD50EB" w:rsidP="00AD50EB">
      <w:pPr>
        <w:pStyle w:val="Tijeloteksta"/>
        <w:numPr>
          <w:ilvl w:val="0"/>
          <w:numId w:val="4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Obavijest o rasporedu i trajanju godišnjeg odmora dostavlja se radniku na radno mjesto. </w:t>
      </w:r>
    </w:p>
    <w:p w:rsidR="00AD50EB" w:rsidRPr="000D4961" w:rsidRDefault="00AD50EB" w:rsidP="00AD50EB">
      <w:pPr>
        <w:pStyle w:val="Tijeloteksta"/>
        <w:numPr>
          <w:ilvl w:val="0"/>
          <w:numId w:val="4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se radnik privremeno ne nalazi na radnom mjestu, obavijest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dostavlja mu se na adresu prebivališta ili boravišta.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50.</w:t>
      </w:r>
    </w:p>
    <w:p w:rsidR="00BE2ED6" w:rsidRPr="000D4961" w:rsidRDefault="00BE2ED6" w:rsidP="00BE2ED6">
      <w:pPr>
        <w:pStyle w:val="Tijeloteksta"/>
        <w:numPr>
          <w:ilvl w:val="0"/>
          <w:numId w:val="41"/>
        </w:numPr>
        <w:tabs>
          <w:tab w:val="clear" w:pos="1080"/>
          <w:tab w:val="num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Zaposlenik ima pravo na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eni dopust tijekom jedne kalendarske godine do najviše ukupno 10 radnih dana u sljede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im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ajevima: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sklapanje braka – 5 radnih dana</w:t>
      </w:r>
    </w:p>
    <w:p w:rsid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ro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enja djeteta – 5 radnih dana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– smrti supružnika, djeteta, roditelja, posvojenika, posvojitelja, skrbnika, staratelja i unuka – 5    </w:t>
      </w:r>
    </w:p>
    <w:p w:rsidR="00BE2ED6" w:rsidRPr="000D4961" w:rsidRDefault="00BE2ED6" w:rsidP="000D4961">
      <w:pPr>
        <w:pStyle w:val="Tijeloteksta"/>
        <w:tabs>
          <w:tab w:val="left" w:pos="426"/>
        </w:tabs>
        <w:ind w:left="567"/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   radnih dana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smrti brata ili sestre, djeda ili bake te roditelja supružnika – 2 radna dana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selidbe u istom mjestu stanovanja – 2 radna dana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selidbe u drugo mjesto stanovanja – 4 radna dana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teške bolesti roditelja ili djeteta izvan mjesta stanovanja – 3 radna dana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nastupanja u kulturnim i sportskim priredbama – 1 radni dan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sudjelovanja na sindikalnim susretima, seminarima, obrazovanju za sindikalne aktivnosti i dr. – 2 radna dana</w:t>
      </w:r>
    </w:p>
    <w:p w:rsid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elementarne nepogode – 5 radnih dana</w:t>
      </w:r>
    </w:p>
    <w:p w:rsidR="00BE2ED6" w:rsidRPr="000D4961" w:rsidRDefault="00BE2ED6" w:rsidP="000D4961">
      <w:pPr>
        <w:pStyle w:val="Tijeloteksta"/>
        <w:tabs>
          <w:tab w:val="left" w:pos="426"/>
        </w:tabs>
        <w:contextualSpacing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– za svako dobrovoljno darivanje krvi – 2 radna dana.</w:t>
      </w:r>
    </w:p>
    <w:p w:rsidR="00BE2ED6" w:rsidRPr="000D4961" w:rsidRDefault="00BE2ED6" w:rsidP="000D4961">
      <w:pPr>
        <w:pStyle w:val="Tijeloteksta"/>
        <w:tabs>
          <w:tab w:val="left" w:pos="426"/>
        </w:tabs>
        <w:ind w:left="1080"/>
        <w:contextualSpacing/>
        <w:rPr>
          <w:rFonts w:asciiTheme="minorHAnsi" w:hAnsiTheme="minorHAnsi" w:cs="Andalus"/>
        </w:rPr>
      </w:pPr>
    </w:p>
    <w:p w:rsidR="00BE2ED6" w:rsidRPr="000D4961" w:rsidRDefault="00BE2ED6" w:rsidP="00BE2ED6">
      <w:pPr>
        <w:pStyle w:val="Tijeloteksta"/>
        <w:numPr>
          <w:ilvl w:val="0"/>
          <w:numId w:val="41"/>
        </w:numPr>
        <w:tabs>
          <w:tab w:val="clear" w:pos="1080"/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Zaposlenik ima pravo na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eni dopust za svaki smrtni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aj iz stavka 1. podstavka 3. ovog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i za svako darivanje krvi, neovisno o broju radnih dana koje je tijekom iste godine iskoristio po drugim osnovama.</w:t>
      </w:r>
    </w:p>
    <w:p w:rsidR="00BE2ED6" w:rsidRPr="000D4961" w:rsidRDefault="00BE2ED6" w:rsidP="00BE2ED6">
      <w:pPr>
        <w:pStyle w:val="Tijeloteksta"/>
        <w:numPr>
          <w:ilvl w:val="0"/>
          <w:numId w:val="41"/>
        </w:numPr>
        <w:tabs>
          <w:tab w:val="clear" w:pos="1080"/>
          <w:tab w:val="num" w:pos="142"/>
        </w:tabs>
        <w:ind w:left="426" w:hanging="426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aj iz stavka 1. ovog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nastane dok je zaposlenik na godišnjem odmoru, na zahtjev zaposlenika korištenje godišnjeg odmora se prekida te zaposlenik koristi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eni dopust.</w:t>
      </w:r>
    </w:p>
    <w:p w:rsidR="00BE2ED6" w:rsidRPr="000D4961" w:rsidRDefault="00BE2ED6" w:rsidP="00BE2ED6">
      <w:pPr>
        <w:pStyle w:val="Tijeloteksta"/>
        <w:ind w:left="1080"/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51.</w:t>
      </w:r>
    </w:p>
    <w:p w:rsidR="00AD50EB" w:rsidRPr="000D4961" w:rsidRDefault="00AD50EB" w:rsidP="00AD50EB">
      <w:pPr>
        <w:pStyle w:val="Tijeloteksta"/>
        <w:numPr>
          <w:ilvl w:val="0"/>
          <w:numId w:val="4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Radniku se može na njegov pisani zahtjev odobriti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eni dopust.</w:t>
      </w:r>
    </w:p>
    <w:p w:rsidR="00AD50EB" w:rsidRPr="000D4961" w:rsidRDefault="00AD50EB" w:rsidP="00AD50EB">
      <w:pPr>
        <w:pStyle w:val="Tijeloteksta"/>
        <w:numPr>
          <w:ilvl w:val="0"/>
          <w:numId w:val="4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eni dopust odobrava ravnatelj.</w:t>
      </w:r>
    </w:p>
    <w:p w:rsidR="00AD50EB" w:rsidRPr="000D4961" w:rsidRDefault="00AD50EB" w:rsidP="00AD50EB">
      <w:pPr>
        <w:pStyle w:val="Tijeloteksta"/>
        <w:numPr>
          <w:ilvl w:val="0"/>
          <w:numId w:val="4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Kod razmatranja zahtjeva za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eni dopust ravnatelj je dužan voditi 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una o naravi posla, obvezama i interesima Škole.</w:t>
      </w:r>
    </w:p>
    <w:p w:rsidR="00AD50EB" w:rsidRPr="000D4961" w:rsidRDefault="00AD50EB" w:rsidP="00AD50EB">
      <w:pPr>
        <w:pStyle w:val="Tijeloteksta"/>
        <w:numPr>
          <w:ilvl w:val="0"/>
          <w:numId w:val="4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 trajanja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enog dopusta radnikova prava i obveze iz radnog odnosa i u svezi s radnim odnosom miruju.</w:t>
      </w:r>
    </w:p>
    <w:p w:rsidR="00AD50EB" w:rsidRPr="000D4961" w:rsidRDefault="00CB6155" w:rsidP="00AD50EB">
      <w:pPr>
        <w:pStyle w:val="Tijeloteksta"/>
        <w:numPr>
          <w:ilvl w:val="0"/>
          <w:numId w:val="4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 prvim danom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enog dopusta radnika se odjavljuje s mirovinskog i zdravstvenog osiguranja te obra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una i isplate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a. Ako se radnik u skladu s odlukom o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enom dopustu pravodobno ne vrati na rad u školu, ravnatelj ga treba pisano izvijestiti o gubitku prava na radu u Školi.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 xml:space="preserve">ZAŠTITA  ŽIVOTA, ZDRAVLJA, PRIVATNOSTI  I  DOSTOJANSTVA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lastRenderedPageBreak/>
        <w:t>RADNIKA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52.</w:t>
      </w:r>
    </w:p>
    <w:p w:rsidR="00AD50EB" w:rsidRPr="000D4961" w:rsidRDefault="00AD50EB" w:rsidP="00AD50EB">
      <w:pPr>
        <w:pStyle w:val="Tijeloteksta"/>
        <w:numPr>
          <w:ilvl w:val="0"/>
          <w:numId w:val="4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Školski odbor i ravnatelj imaju obvezu zalagati se za osiguravanje uvjeta rada kojima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se štititi zdravlje i omogu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iti redovan rad radnika i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enika Škole.</w:t>
      </w:r>
    </w:p>
    <w:p w:rsidR="00AD50EB" w:rsidRPr="000D4961" w:rsidRDefault="00AD50EB" w:rsidP="00AD50EB">
      <w:pPr>
        <w:pStyle w:val="Tijeloteksta"/>
        <w:numPr>
          <w:ilvl w:val="0"/>
          <w:numId w:val="4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U svezi sa stavkom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lanka u Školi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se održavati prostorije, ure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aji, oprema,  sredstva i pomagala i pristup radnom mjestu te primjenjivati mjere zaštite zdravlja i sigurnosti radnika i osposobljavati radnike za rad na siguran 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in.</w:t>
      </w:r>
    </w:p>
    <w:p w:rsidR="00AD50EB" w:rsidRPr="000D4961" w:rsidRDefault="00AD50EB" w:rsidP="00AD50EB">
      <w:pPr>
        <w:pStyle w:val="Tijeloteksta"/>
        <w:numPr>
          <w:ilvl w:val="0"/>
          <w:numId w:val="4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je dužan radnike redovno 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ivati o uvjetima i 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inu korištenja prostora, prostorija, opasnih tvari, sredstava za rad i opreme te osigurati da ista u svakom trenutku bude ispravna.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53.</w:t>
      </w:r>
    </w:p>
    <w:p w:rsidR="00AD50EB" w:rsidRPr="000D4961" w:rsidRDefault="00AD50EB" w:rsidP="00AD50EB">
      <w:pPr>
        <w:pStyle w:val="Tijelotek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je dužan pridržavati se pravila o zaštiti zdravlja i sigurnosti na radu.</w:t>
      </w:r>
    </w:p>
    <w:p w:rsidR="00AD50EB" w:rsidRPr="000D4961" w:rsidRDefault="00AD50EB" w:rsidP="00AD50EB">
      <w:pPr>
        <w:pStyle w:val="Tijelotek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je dužan brinuti se za vlastitu sigurnost i zdravlje, kao i za sigurnost i zdravlje drugih radnika s kojima je neposredno vezan u procesu rada te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enika i drugih osoba koje borave u Školi.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  <w:b/>
          <w:bCs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54.</w:t>
      </w:r>
    </w:p>
    <w:p w:rsidR="00AD50EB" w:rsidRPr="000D4961" w:rsidRDefault="00AD50EB" w:rsidP="00AD50EB">
      <w:pPr>
        <w:pStyle w:val="Tijeloteksta"/>
        <w:numPr>
          <w:ilvl w:val="0"/>
          <w:numId w:val="4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Prigodom sklapanja ugovora o radu kao i tijekom rada radnik je dužan izvijestiti ravnatelja o okolnostima koje mogu utjecati na obavljanje ugovornih poslova.</w:t>
      </w:r>
    </w:p>
    <w:p w:rsidR="00AD50EB" w:rsidRPr="000D4961" w:rsidRDefault="00AD50EB" w:rsidP="00AD50EB">
      <w:pPr>
        <w:pStyle w:val="Tijeloteksta"/>
        <w:numPr>
          <w:ilvl w:val="0"/>
          <w:numId w:val="4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Odgovornost za propuštanje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snosi radnik.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55.</w:t>
      </w:r>
    </w:p>
    <w:p w:rsidR="00CB6155" w:rsidRPr="000D4961" w:rsidRDefault="00CB6155" w:rsidP="00AD50EB">
      <w:pPr>
        <w:pStyle w:val="Tijeloteksta"/>
        <w:numPr>
          <w:ilvl w:val="0"/>
          <w:numId w:val="4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 radnika se u Školi vode osobni podatci prema elektroni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kom zapisu podataka iz radnog odnosa.</w:t>
      </w:r>
    </w:p>
    <w:p w:rsidR="00AD50EB" w:rsidRPr="000D4961" w:rsidRDefault="00AD50EB" w:rsidP="00AD50EB">
      <w:pPr>
        <w:pStyle w:val="Tijeloteksta"/>
        <w:numPr>
          <w:ilvl w:val="0"/>
          <w:numId w:val="4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treba pravodobno dostaviti tijelima Škole odgovaraju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osobne podatke i isprave za ostvarivanje prava iz radnog odnosa.</w:t>
      </w:r>
    </w:p>
    <w:p w:rsidR="00AD50EB" w:rsidRPr="000D4961" w:rsidRDefault="00AD50EB" w:rsidP="00AD50EB">
      <w:pPr>
        <w:pStyle w:val="Tijeloteksta"/>
        <w:numPr>
          <w:ilvl w:val="0"/>
          <w:numId w:val="4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Štetne posljedice nepravodobne dostave podataka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snosi radnik.</w:t>
      </w:r>
    </w:p>
    <w:p w:rsidR="00AD50EB" w:rsidRPr="000D4961" w:rsidRDefault="00AD50EB" w:rsidP="00AD50EB">
      <w:pPr>
        <w:pStyle w:val="Tijeloteksta"/>
        <w:numPr>
          <w:ilvl w:val="0"/>
          <w:numId w:val="4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Tijela Škole ne smiju bilo kojim mjerama tražiti od radnika dostavljanje osobnih podataka koji su u možebitnoj svezi s ure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ivanjem položaja drugih radnika u Školi.   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56.</w:t>
      </w:r>
    </w:p>
    <w:p w:rsidR="00AD50EB" w:rsidRPr="000D4961" w:rsidRDefault="00AD50EB" w:rsidP="00AD50EB">
      <w:pPr>
        <w:pStyle w:val="Tijeloteksta"/>
        <w:numPr>
          <w:ilvl w:val="0"/>
          <w:numId w:val="4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Osobne podatke o radnicima može prikupljati, obra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ivati, koristiti i dostavljati tre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im osobama samo ravnatelj ili radnik Škole kojega za to ravnatelj pisano opunomo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i.</w:t>
      </w:r>
    </w:p>
    <w:p w:rsidR="00AD50EB" w:rsidRPr="000D4961" w:rsidRDefault="00AD50EB" w:rsidP="00AD50EB">
      <w:pPr>
        <w:pStyle w:val="Tijeloteksta"/>
        <w:numPr>
          <w:ilvl w:val="0"/>
          <w:numId w:val="4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prikupljanju, obra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ivanju, uporabi i dostavljanju radnikovih osobnih podataka te imenovanju radnika ovlaštenog za nadzor nad ispravnom uporabom tih podataka ravnatelj može 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iti samo uz prethodnu suglasnost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</w:t>
      </w:r>
      <w:r w:rsidR="00EF0E1E" w:rsidRPr="000D4961">
        <w:rPr>
          <w:rFonts w:asciiTheme="minorHAnsi" w:hAnsiTheme="minorHAnsi" w:cs="Andalus"/>
        </w:rPr>
        <w:t xml:space="preserve"> </w:t>
      </w:r>
      <w:r w:rsidR="00552D09" w:rsidRPr="000D4961">
        <w:rPr>
          <w:rFonts w:asciiTheme="minorHAnsi" w:hAnsiTheme="minorHAnsi" w:cs="Andalus"/>
        </w:rPr>
        <w:t xml:space="preserve">odnosno </w:t>
      </w:r>
      <w:r w:rsidR="00EF0E1E" w:rsidRPr="000D4961">
        <w:rPr>
          <w:rFonts w:asciiTheme="minorHAnsi" w:hAnsiTheme="minorHAnsi" w:cs="Andalus"/>
        </w:rPr>
        <w:t xml:space="preserve"> sindikalnog povjerenika</w:t>
      </w:r>
      <w:r w:rsidR="001B44FB" w:rsidRPr="000D4961">
        <w:rPr>
          <w:rFonts w:asciiTheme="minorHAnsi" w:hAnsiTheme="minorHAnsi" w:cs="Andalus"/>
        </w:rPr>
        <w:t xml:space="preserve"> koji se ravnatelju Škole pisano o</w:t>
      </w:r>
      <w:r w:rsidR="001B44FB" w:rsidRPr="000D4961">
        <w:rPr>
          <w:rFonts w:asciiTheme="minorHAnsi" w:hAnsiTheme="minorHAnsi"/>
        </w:rPr>
        <w:t>č</w:t>
      </w:r>
      <w:r w:rsidR="001B44FB" w:rsidRPr="000D4961">
        <w:rPr>
          <w:rFonts w:asciiTheme="minorHAnsi" w:hAnsiTheme="minorHAnsi" w:cs="Andalus"/>
        </w:rPr>
        <w:t>itovao o preuzimanju prava i dužnosti radni</w:t>
      </w:r>
      <w:r w:rsidR="001B44FB" w:rsidRPr="000D4961">
        <w:rPr>
          <w:rFonts w:asciiTheme="minorHAnsi" w:hAnsiTheme="minorHAnsi"/>
        </w:rPr>
        <w:t>č</w:t>
      </w:r>
      <w:r w:rsidR="001B44FB" w:rsidRPr="000D4961">
        <w:rPr>
          <w:rFonts w:asciiTheme="minorHAnsi" w:hAnsiTheme="minorHAnsi" w:cs="Andalus"/>
        </w:rPr>
        <w:t>kog vije</w:t>
      </w:r>
      <w:r w:rsidR="001B44FB" w:rsidRPr="000D4961">
        <w:rPr>
          <w:rFonts w:asciiTheme="minorHAnsi" w:hAnsiTheme="minorHAnsi"/>
        </w:rPr>
        <w:t>ć</w:t>
      </w:r>
      <w:r w:rsidR="001B44FB" w:rsidRPr="000D4961">
        <w:rPr>
          <w:rFonts w:asciiTheme="minorHAnsi" w:hAnsiTheme="minorHAnsi" w:cs="Andalus"/>
        </w:rPr>
        <w:t>a.</w:t>
      </w:r>
    </w:p>
    <w:p w:rsidR="00AD50EB" w:rsidRPr="000D4961" w:rsidRDefault="00AD50EB" w:rsidP="00AD50EB">
      <w:pPr>
        <w:pStyle w:val="Tijeloteksta"/>
        <w:numPr>
          <w:ilvl w:val="0"/>
          <w:numId w:val="4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Radnikovi osobni podatci mogu se dostavljati tre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ima samo uz njegovu prethodnu pisanu suglasnost.</w:t>
      </w:r>
    </w:p>
    <w:p w:rsidR="00AD50EB" w:rsidRPr="000D4961" w:rsidRDefault="00AD50EB" w:rsidP="00AD50EB">
      <w:pPr>
        <w:pStyle w:val="Tijeloteksta"/>
        <w:numPr>
          <w:ilvl w:val="0"/>
          <w:numId w:val="4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je dužan dati radniku na uvid podatke koji se na njega odnose, a koji su prikupljeni za registar zaposlenih u javnom sektoru.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57.</w:t>
      </w:r>
    </w:p>
    <w:p w:rsidR="00AD50EB" w:rsidRPr="000D4961" w:rsidRDefault="00AD50EB" w:rsidP="00AD50EB">
      <w:pPr>
        <w:pStyle w:val="Tijeloteksta"/>
        <w:numPr>
          <w:ilvl w:val="0"/>
          <w:numId w:val="4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Radnici Škole tijekom rada trebaju poštovati dostojanstvo drugih radnika i ne smiju ih tjelesno ili verbalno, odnosno spolno uznemiravati.</w:t>
      </w:r>
    </w:p>
    <w:p w:rsidR="00AD50EB" w:rsidRPr="000D4961" w:rsidRDefault="00AD50EB" w:rsidP="00AD50EB">
      <w:pPr>
        <w:pStyle w:val="Tijeloteksta"/>
        <w:numPr>
          <w:ilvl w:val="0"/>
          <w:numId w:val="4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Pod uznemiravanjem radnika Škole smatra se svako protupravno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injenje koje  ima za cilj ili stvarno predstavlja povrjedu dostojanstva radnika, a koje uzrokuje strah ili neprijateljsko, ponižavaju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ili uvredljivo okruženje.</w:t>
      </w:r>
    </w:p>
    <w:p w:rsidR="00AD50EB" w:rsidRPr="000D4961" w:rsidRDefault="00AD50EB" w:rsidP="00AD50EB">
      <w:pPr>
        <w:pStyle w:val="Tijeloteksta"/>
        <w:numPr>
          <w:ilvl w:val="0"/>
          <w:numId w:val="4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Pod spolnim uznemiravanjem radnika Škole smatra se svako verbalno, neverbalno ili tjelesno ponašanje spolne naravi koje ima za cilj ili stvarno predstavlja povrjedu dostojanstva radnika, a koje uzrokuje strah ili neprijateljsko, ponižavaju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ili uvredljivo okruženje.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58.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Svako radnikovo uznemiravanje ili spolno uznemiravanje drugih radnika predstavlja povrjedu obveza iz radnog odnosa.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59.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left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obvezi poštovanja dostojanstva radnika i zabrani uznemiravanja ili spolnog uznemiravanja ravnatelj je dužan upozoriti radn</w:t>
      </w:r>
      <w:r w:rsidR="00A211B3" w:rsidRPr="000D4961">
        <w:rPr>
          <w:rFonts w:asciiTheme="minorHAnsi" w:hAnsiTheme="minorHAnsi" w:cs="Andalus"/>
        </w:rPr>
        <w:t>ike putem oglasne plo</w:t>
      </w:r>
      <w:r w:rsidR="00A211B3" w:rsidRPr="000D4961">
        <w:rPr>
          <w:rFonts w:asciiTheme="minorHAnsi" w:hAnsiTheme="minorHAnsi"/>
        </w:rPr>
        <w:t>č</w:t>
      </w:r>
      <w:r w:rsidR="00A211B3" w:rsidRPr="000D4961">
        <w:rPr>
          <w:rFonts w:asciiTheme="minorHAnsi" w:hAnsiTheme="minorHAnsi" w:cs="Andalus"/>
        </w:rPr>
        <w:t>e u Školi i mrežnim stranicama Škole.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60.</w:t>
      </w:r>
    </w:p>
    <w:p w:rsidR="00AD50EB" w:rsidRPr="000D4961" w:rsidRDefault="00AD50EB" w:rsidP="00AD50EB">
      <w:pPr>
        <w:pStyle w:val="Tijeloteksta"/>
        <w:numPr>
          <w:ilvl w:val="0"/>
          <w:numId w:val="5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Ravnatelj je dužan imenovati nekoga od radnika Škole koji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osim njega primati i rješavati pritužbe vezane za zaštitu radnika.</w:t>
      </w:r>
    </w:p>
    <w:p w:rsidR="00AD50EB" w:rsidRPr="000D4961" w:rsidRDefault="00AD50EB" w:rsidP="00AD50EB">
      <w:pPr>
        <w:pStyle w:val="Tijeloteksta"/>
        <w:numPr>
          <w:ilvl w:val="0"/>
          <w:numId w:val="5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Kada ravnatelj ili osoba koju on ovlasti za primanje ili rješavanje pritužaba vezanih za zaštitu dostojanstva radnika (u daljem tekstu: ravnatelj) neposredno uo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 da neki od radnika Škole uznemirava ili spolno uznemirava druge radnike, dužan ga je upozoriti na povrjede obveza iz radnog odnosa.</w:t>
      </w:r>
    </w:p>
    <w:p w:rsidR="00AD50EB" w:rsidRPr="000D4961" w:rsidRDefault="00AD50EB" w:rsidP="00AD50EB">
      <w:pPr>
        <w:pStyle w:val="Tijeloteksta"/>
        <w:numPr>
          <w:ilvl w:val="0"/>
          <w:numId w:val="5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radnik nastavi s ponašanjem iz stavka 2.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lanka, ravnatelj ga je dužan udaljiti s radnog mjesta, odnosno s mjesta kršenja radnih obveza, a prema potrebi i iz prostora Škole.</w:t>
      </w:r>
    </w:p>
    <w:p w:rsidR="00AD50EB" w:rsidRPr="000D4961" w:rsidRDefault="00AD50EB" w:rsidP="00AD50EB">
      <w:pPr>
        <w:pStyle w:val="Tijeloteksta"/>
        <w:numPr>
          <w:ilvl w:val="0"/>
          <w:numId w:val="5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radnik odbije postupiti prema nalogu iz stavka 3.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lanka, ravnatelj treba pozvati redarstvenu ili zaštitarsku službu da osigura provo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enje naloga o udaljenju.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61.</w:t>
      </w:r>
    </w:p>
    <w:p w:rsidR="00AD50EB" w:rsidRPr="000D4961" w:rsidRDefault="00AD50EB" w:rsidP="00AD50EB">
      <w:pPr>
        <w:pStyle w:val="Tijeloteksta"/>
        <w:numPr>
          <w:ilvl w:val="0"/>
          <w:numId w:val="5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koji je uznemiravan ili spolno uznemiravan, može podnijeti pritužbu ravnatelju.</w:t>
      </w:r>
    </w:p>
    <w:p w:rsidR="00AD50EB" w:rsidRPr="000D4961" w:rsidRDefault="00AD50EB" w:rsidP="00AD50EB">
      <w:pPr>
        <w:pStyle w:val="Tijeloteksta"/>
        <w:numPr>
          <w:ilvl w:val="0"/>
          <w:numId w:val="5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U skladu s pritužbom radnika ravnatelj je dužan u roku do osam dana od dana dostave pritužbe provesti postupak i utvrditi istinitost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injenica o uznemiravanju ili spolnom uznemiravanju.</w:t>
      </w:r>
    </w:p>
    <w:p w:rsidR="00AD50EB" w:rsidRPr="000D4961" w:rsidRDefault="00AD50EB" w:rsidP="00AD50EB">
      <w:pPr>
        <w:pStyle w:val="Tijeloteksta"/>
        <w:numPr>
          <w:ilvl w:val="0"/>
          <w:numId w:val="5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za kojega postoji osnovana sumnja da je uznemiravao ili spolno uznemiravao druge radnike, dužan je ravnatelju istinito u potpunosti iznijeti okolnosti po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injenja djela za koje se tereti.</w:t>
      </w:r>
    </w:p>
    <w:p w:rsidR="00AD50EB" w:rsidRPr="000D4961" w:rsidRDefault="00AD50EB" w:rsidP="00AD50EB">
      <w:pPr>
        <w:pStyle w:val="Tijeloteksta"/>
        <w:numPr>
          <w:ilvl w:val="0"/>
          <w:numId w:val="5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Odbijanje radnika da postupi prema stavku 3.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smatra se radnikovom povrjedom obveza iz radnog odnosa.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62.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Kada utvrdi radnikovo skrivljeno ponašanje u svezi s uznemiravanjem ili spolnim uznemiravanjem drugih radnika Škole prema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lancima 60. i 61. ovoga pravilnika, ravnatelj treba u zavisnosti od težine povrjede obveza iz radnog odnosa izdati radniku upozorenje zbog skrivljenog ponašanja ili mu redovito odnosno izvanredno otkazati ugovor o radu.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63.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Osobni podatci radnika koji su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eni u postupku zaštite dostojanstva radnika predstavljaju tajnu i ne smiju se priop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avati tre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ima.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64.</w:t>
      </w:r>
    </w:p>
    <w:p w:rsidR="00775EF5" w:rsidRPr="000D4961" w:rsidRDefault="00FF6F54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zbog uznemiravanja ili spolnog uznemiravanja za koje ne može 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ekivati da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mu ravnatelj zaštititi dostojanstvo, može prekinuti rad, ako je zatražio zaštitu pred op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inskim sudom i o tome izvijestio Škola u roku do osam dana od dana prekida rada.</w:t>
      </w:r>
    </w:p>
    <w:p w:rsidR="00FF6F54" w:rsidRPr="000D4961" w:rsidRDefault="00FF6F54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lastRenderedPageBreak/>
        <w:t>ZABRANA DISKRIMINACIJE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65.</w:t>
      </w:r>
    </w:p>
    <w:p w:rsidR="00AD50EB" w:rsidRPr="000D4961" w:rsidRDefault="00AD50EB" w:rsidP="00AD50EB">
      <w:pPr>
        <w:pStyle w:val="Tijeloteksta"/>
        <w:numPr>
          <w:ilvl w:val="0"/>
          <w:numId w:val="7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U Školi je zabranjena diskriminacija u svim pojavnim oblicima. </w:t>
      </w:r>
    </w:p>
    <w:p w:rsidR="00AD50EB" w:rsidRPr="000D4961" w:rsidRDefault="00AD50EB" w:rsidP="00AD50EB">
      <w:pPr>
        <w:pStyle w:val="Tijeloteksta"/>
        <w:numPr>
          <w:ilvl w:val="0"/>
          <w:numId w:val="7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Pod pojavnim oblicima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razumijeva se izravna ili neizravna diskriminacija na podru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ju rada i radnih uvjeta, zapošljavanja, napredovanja, profesionalnog usmjeravanja,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osposobljavanja i usavršavanja te prekvalifikacije.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66.</w:t>
      </w:r>
    </w:p>
    <w:p w:rsidR="00AD50EB" w:rsidRPr="000D4961" w:rsidRDefault="00AD50EB" w:rsidP="00AD50EB">
      <w:pPr>
        <w:pStyle w:val="Tijeloteksta"/>
        <w:numPr>
          <w:ilvl w:val="0"/>
          <w:numId w:val="7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Pod izravnom diskriminacijom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65. stavka 2. ovoga pravilnika razumijeva se stavljanje u nepovoljniji položaj osoba na osnovi rase ili etni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ke pripadnosti ili boje kože, spola, jezika, vjere, politi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koga ili drugog uvjerenja, nacionalnog ili socijalnog podrijetla, imovnog stanja,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lanstva u sindikatu, obrazovanja, društvenog položaja, bra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i obiteljskog statusa, dobi, zdravstvenog stanja, invaliditeta, genetskog naslje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a, rodnog identiteta, izražavanja i spolne orijentacije.</w:t>
      </w:r>
    </w:p>
    <w:p w:rsidR="00AD50EB" w:rsidRPr="000D4961" w:rsidRDefault="00AD50EB" w:rsidP="00AD50EB">
      <w:pPr>
        <w:pStyle w:val="Tijeloteksta"/>
        <w:numPr>
          <w:ilvl w:val="0"/>
          <w:numId w:val="7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Pod neizravnom diskriminacijom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lanka 65. stavka 2. ovoga pravilnika razumijeva se naizgled neutralna odredba, kriterij ili praksa prema kojoj se osobe stavljaju u nepovoljniji položaj po osnovi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u odnosu na druge osobe u usporedivoj situaciji, osim kada se takva odredba, kriterij ili praksa mogu objektivno opravdati zakonitim ciljem te primjerenim i nužnim sredstvima za njihovo postizanje.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67.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Dužnost je svih tijela i radnika Škole pratiti i upozoravati na bilo koji oblik nastanka izravne ili neizravne diskriminacije.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68.</w:t>
      </w:r>
    </w:p>
    <w:p w:rsidR="00AD50EB" w:rsidRPr="000D4961" w:rsidRDefault="00AD50EB" w:rsidP="00AD50EB">
      <w:pPr>
        <w:pStyle w:val="Tijeloteksta"/>
        <w:numPr>
          <w:ilvl w:val="0"/>
          <w:numId w:val="7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Uz pristanak osobe koja je možebitna žrtva diskriminacije u Školi, tijela </w:t>
      </w:r>
      <w:r w:rsidR="00A211B3" w:rsidRPr="000D4961">
        <w:rPr>
          <w:rFonts w:asciiTheme="minorHAnsi" w:hAnsiTheme="minorHAnsi" w:cs="Andalus"/>
        </w:rPr>
        <w:t xml:space="preserve">škole </w:t>
      </w:r>
      <w:r w:rsidRPr="000D4961">
        <w:rPr>
          <w:rFonts w:asciiTheme="minorHAnsi" w:hAnsiTheme="minorHAnsi" w:cs="Andalus"/>
        </w:rPr>
        <w:t xml:space="preserve">dužna su prijaviti osnovanu sumnju na diskriminaciju </w:t>
      </w:r>
      <w:r w:rsidR="00A211B3" w:rsidRPr="000D4961">
        <w:rPr>
          <w:rFonts w:asciiTheme="minorHAnsi" w:hAnsiTheme="minorHAnsi" w:cs="Andalus"/>
        </w:rPr>
        <w:t xml:space="preserve">ovlaštenom </w:t>
      </w:r>
      <w:r w:rsidRPr="000D4961">
        <w:rPr>
          <w:rFonts w:asciiTheme="minorHAnsi" w:hAnsiTheme="minorHAnsi" w:cs="Andalus"/>
        </w:rPr>
        <w:t xml:space="preserve"> pravobranitelju</w:t>
      </w:r>
      <w:r w:rsidR="00A211B3" w:rsidRPr="000D4961">
        <w:rPr>
          <w:rFonts w:asciiTheme="minorHAnsi" w:hAnsiTheme="minorHAnsi" w:cs="Andalus"/>
        </w:rPr>
        <w:t>.</w:t>
      </w:r>
    </w:p>
    <w:p w:rsidR="00AD50EB" w:rsidRPr="000D4961" w:rsidRDefault="00AD50EB" w:rsidP="00AD50EB">
      <w:pPr>
        <w:pStyle w:val="Tijeloteksta"/>
        <w:numPr>
          <w:ilvl w:val="0"/>
          <w:numId w:val="7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Kada pravobranitelji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to zahtijevaju, školska tijela dužna su im u roku do 15 dana od dana primitka zahtjeva dostaviti sve podatke i tražene isprave u svezi s diskriminacijom.</w:t>
      </w:r>
    </w:p>
    <w:p w:rsidR="00775EF5" w:rsidRPr="000D4961" w:rsidRDefault="00775EF5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PLA</w:t>
      </w:r>
      <w:r w:rsidRPr="000D4961">
        <w:rPr>
          <w:rFonts w:asciiTheme="minorHAnsi" w:hAnsiTheme="minorHAnsi"/>
          <w:b/>
        </w:rPr>
        <w:t>Ć</w:t>
      </w:r>
      <w:r w:rsidRPr="000D4961">
        <w:rPr>
          <w:rFonts w:asciiTheme="minorHAnsi" w:hAnsiTheme="minorHAnsi" w:cs="Andalus"/>
          <w:b/>
        </w:rPr>
        <w:t>E, NADOKNADE PLA</w:t>
      </w:r>
      <w:r w:rsidRPr="000D4961">
        <w:rPr>
          <w:rFonts w:asciiTheme="minorHAnsi" w:hAnsiTheme="minorHAnsi"/>
          <w:b/>
        </w:rPr>
        <w:t>Ć</w:t>
      </w:r>
      <w:r w:rsidRPr="000D4961">
        <w:rPr>
          <w:rFonts w:asciiTheme="minorHAnsi" w:hAnsiTheme="minorHAnsi" w:cs="Andalus"/>
          <w:b/>
        </w:rPr>
        <w:t>A I DRUGE  NOV</w:t>
      </w:r>
      <w:r w:rsidRPr="000D4961">
        <w:rPr>
          <w:rFonts w:asciiTheme="minorHAnsi" w:hAnsiTheme="minorHAnsi"/>
          <w:b/>
        </w:rPr>
        <w:t>Č</w:t>
      </w:r>
      <w:r w:rsidRPr="000D4961">
        <w:rPr>
          <w:rFonts w:asciiTheme="minorHAnsi" w:hAnsiTheme="minorHAnsi" w:cs="Andalus"/>
          <w:b/>
        </w:rPr>
        <w:t>ANE NADOKNADE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lanak 69.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 radnike kojima se sredstva za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u, nadoknadu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 druge nov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ane nadoknade osiguravaju u Državnom prora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unu Republike Hrvatske, tijela i radnici Škole dužni su ovlaštenim državnim tijelima pravodobno dostavljati podatke za obra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 i isplatu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e, nadoknade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 drugih nov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anih nadoknada prema odredbama Zakona o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ama u javnim službama, provedbenim propisima donesenim prema odredbama toga zakona i kolektivnim ugovorima.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70.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 radnike kojima Škola ispla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u, nadoknadu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 druge nov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ane nadoknade, iznos bruto-pla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e, nadoknade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 druge nov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ane nadoknade uglavit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se ugovorom o radu u skladu s osiguranim sredstvima od strane financijera i financijskim planom Škole.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71.</w:t>
      </w:r>
    </w:p>
    <w:p w:rsidR="00AD50EB" w:rsidRPr="000D4961" w:rsidRDefault="00AD50EB" w:rsidP="00AD50EB">
      <w:pPr>
        <w:pStyle w:val="Tijeloteksta"/>
        <w:numPr>
          <w:ilvl w:val="0"/>
          <w:numId w:val="5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Ugovorna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a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70. ovoga pravilnika ispla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se za ostvareni ugovorni opseg rada.</w:t>
      </w:r>
    </w:p>
    <w:p w:rsidR="00AD50EB" w:rsidRPr="000D4961" w:rsidRDefault="00AD50EB" w:rsidP="00AD50EB">
      <w:pPr>
        <w:pStyle w:val="Tijeloteksta"/>
        <w:numPr>
          <w:ilvl w:val="0"/>
          <w:numId w:val="5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u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lanka Škola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isplatiti za prethodni mjesec najkasnije do petnaestoga dana u idu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em mjesecu.</w:t>
      </w:r>
    </w:p>
    <w:p w:rsidR="00AD50EB" w:rsidRPr="000D4961" w:rsidRDefault="00AD50EB" w:rsidP="00AD50EB">
      <w:pPr>
        <w:pStyle w:val="Tijeloteksta"/>
        <w:numPr>
          <w:ilvl w:val="0"/>
          <w:numId w:val="5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Nadoknada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ispla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uje se radniku u skladu sa stavkom 2.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72.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unovodstvo Škole dužno je radniku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70. ovoga pravilnika prigodom isplata uru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iti obra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 iz kojega je razvidno kako su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eni iznosi tih isplata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e, nadoknade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 drugih nadoknada.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  <w:b/>
          <w:bCs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73.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Škola na dan dospjelosti ne isplati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u, nadoknadu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ili drugu nov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anu nadoknadu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70. ovoga pravilnika ili ih ne isplati u cijelosti, 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unovodstvo Škole je dužno do kraja mjeseca u kojem su dospjele re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ene nov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ane isplate, uru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iti radniku obra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un iznosa koji mu je Škola bila dužna isplatiti.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74.</w:t>
      </w:r>
    </w:p>
    <w:p w:rsidR="00AD50EB" w:rsidRPr="000D4961" w:rsidRDefault="00AD50EB" w:rsidP="00AD50EB">
      <w:pPr>
        <w:pStyle w:val="Tijeloteksta"/>
        <w:numPr>
          <w:ilvl w:val="0"/>
          <w:numId w:val="5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unovodstvo Škole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na zahtjev i u skladu s uputama sindikata obra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unavati i iz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e radnika ustezati sindikalnu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lanarinu i upla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ivati ju na 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un sindikata samo uz prethodnu pisanu suglasnost radnika. </w:t>
      </w:r>
    </w:p>
    <w:p w:rsidR="00AD50EB" w:rsidRPr="000D4961" w:rsidRDefault="00AD50EB" w:rsidP="00AD50EB">
      <w:pPr>
        <w:pStyle w:val="Tijeloteksta"/>
        <w:numPr>
          <w:ilvl w:val="0"/>
          <w:numId w:val="5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Pisanu suglasnost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sindikat ili radnik dužan je dostaviti 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unovodstvu Škole.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75.</w:t>
      </w:r>
    </w:p>
    <w:p w:rsidR="00AD50EB" w:rsidRPr="000D4961" w:rsidRDefault="00AD50EB" w:rsidP="00AD50EB">
      <w:pPr>
        <w:pStyle w:val="Tijeloteksta"/>
        <w:numPr>
          <w:ilvl w:val="0"/>
          <w:numId w:val="54"/>
        </w:numPr>
        <w:tabs>
          <w:tab w:val="left" w:pos="426"/>
        </w:tabs>
        <w:ind w:left="0" w:firstLine="0"/>
        <w:rPr>
          <w:rFonts w:asciiTheme="minorHAnsi" w:hAnsiTheme="minorHAnsi" w:cs="Andalus"/>
          <w:u w:val="single"/>
        </w:rPr>
      </w:pPr>
      <w:r w:rsidRPr="000D4961">
        <w:rPr>
          <w:rFonts w:asciiTheme="minorHAnsi" w:hAnsiTheme="minorHAnsi" w:cs="Andalus"/>
        </w:rPr>
        <w:t>Radnik može oti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 na službeni put u zemlji ili inozemstvu ili koristiti osobni automobil u službene svrhe samo prema nalogu odnosno odobrenju ravnatelja.</w:t>
      </w:r>
    </w:p>
    <w:p w:rsidR="00AD50EB" w:rsidRPr="000D4961" w:rsidRDefault="00AD50EB" w:rsidP="00AD50EB">
      <w:pPr>
        <w:pStyle w:val="Tijeloteksta"/>
        <w:numPr>
          <w:ilvl w:val="0"/>
          <w:numId w:val="54"/>
        </w:numPr>
        <w:tabs>
          <w:tab w:val="left" w:pos="426"/>
        </w:tabs>
        <w:ind w:left="0" w:firstLine="0"/>
        <w:rPr>
          <w:rFonts w:asciiTheme="minorHAnsi" w:hAnsiTheme="minorHAnsi" w:cs="Andalus"/>
          <w:u w:val="single"/>
        </w:rPr>
      </w:pPr>
      <w:r w:rsidRPr="000D4961">
        <w:rPr>
          <w:rFonts w:asciiTheme="minorHAnsi" w:hAnsiTheme="minorHAnsi" w:cs="Andalus"/>
        </w:rPr>
        <w:t>Radniku koji je 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 na službeni put, ispla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se dnevnica, nadoknada troškova prijevoza na službenom putu i nadoknada troškova no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enja, a za uporabu osobnog automobila u službene svrhe troškovi uporabe, u iznosu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enom financijskim planom za teku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 godinu.</w:t>
      </w:r>
    </w:p>
    <w:p w:rsidR="00AD50EB" w:rsidRPr="000D4961" w:rsidRDefault="00AD50EB" w:rsidP="00AD50EB">
      <w:pPr>
        <w:pStyle w:val="Tijeloteksta"/>
        <w:numPr>
          <w:ilvl w:val="0"/>
          <w:numId w:val="5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Radnik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nema pravo na isplatu dnevnice i nov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ane nadoknade za službeni put od strane Škole ako su mu dnevnica i nadoknade osigurane po drugoj osnovi.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76.</w:t>
      </w:r>
    </w:p>
    <w:p w:rsidR="00AD50EB" w:rsidRPr="000D4961" w:rsidRDefault="00AD50EB" w:rsidP="00AD50EB">
      <w:pPr>
        <w:pStyle w:val="Tijeloteksta"/>
        <w:numPr>
          <w:ilvl w:val="0"/>
          <w:numId w:val="5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ima pravo na puni iznos dnevnice ako je na službenom putu proveo dulje od 12 sati.</w:t>
      </w:r>
    </w:p>
    <w:p w:rsidR="00AD50EB" w:rsidRPr="000D4961" w:rsidRDefault="00AD50EB" w:rsidP="00AD50EB">
      <w:pPr>
        <w:pStyle w:val="Tijeloteksta"/>
        <w:numPr>
          <w:ilvl w:val="0"/>
          <w:numId w:val="5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ima pravo na pola punoga iznosa dnevnice ako je na službenom putu proveo od osam do 12 sati.</w:t>
      </w:r>
    </w:p>
    <w:p w:rsidR="00AD50EB" w:rsidRPr="000D4961" w:rsidRDefault="00AD50EB" w:rsidP="00AD50EB">
      <w:pPr>
        <w:pStyle w:val="Tijeloteksta"/>
        <w:numPr>
          <w:ilvl w:val="0"/>
          <w:numId w:val="5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itelj ima pravo na puni iznos dnevnice ako je 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 na službeno putovanje s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enicima koje traje najmanje osam sati ili ako prema godišnjem planu i programu rada i školskom kurikulumu izvodi nastavu izvan sjedišta, odnosno prostora Škole.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ODLU</w:t>
      </w:r>
      <w:r w:rsidRPr="000D4961">
        <w:rPr>
          <w:rFonts w:asciiTheme="minorHAnsi" w:hAnsiTheme="minorHAnsi"/>
          <w:b/>
        </w:rPr>
        <w:t>Č</w:t>
      </w:r>
      <w:r w:rsidRPr="000D4961">
        <w:rPr>
          <w:rFonts w:asciiTheme="minorHAnsi" w:hAnsiTheme="minorHAnsi" w:cs="Andalus"/>
          <w:b/>
        </w:rPr>
        <w:t>IVANJE O STATUSU RADNIKA I PRESTANAK RADNOG  ODNOSA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77.</w:t>
      </w:r>
    </w:p>
    <w:p w:rsidR="00AD50EB" w:rsidRPr="000D4961" w:rsidRDefault="00AD50EB" w:rsidP="00AD50EB">
      <w:pPr>
        <w:pStyle w:val="Tijeloteksta"/>
        <w:numPr>
          <w:ilvl w:val="0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 statusu radnik</w:t>
      </w:r>
      <w:r w:rsidR="00A211B3" w:rsidRPr="000D4961">
        <w:rPr>
          <w:rFonts w:asciiTheme="minorHAnsi" w:hAnsiTheme="minorHAnsi" w:cs="Andalus"/>
        </w:rPr>
        <w:t>a u Školi odlu</w:t>
      </w:r>
      <w:r w:rsidR="00A211B3" w:rsidRPr="000D4961">
        <w:rPr>
          <w:rFonts w:asciiTheme="minorHAnsi" w:hAnsiTheme="minorHAnsi"/>
        </w:rPr>
        <w:t>č</w:t>
      </w:r>
      <w:r w:rsidR="00A211B3" w:rsidRPr="000D4961">
        <w:rPr>
          <w:rFonts w:asciiTheme="minorHAnsi" w:hAnsiTheme="minorHAnsi" w:cs="Andalus"/>
        </w:rPr>
        <w:t>uju ravnatelj i Š</w:t>
      </w:r>
      <w:r w:rsidRPr="000D4961">
        <w:rPr>
          <w:rFonts w:asciiTheme="minorHAnsi" w:hAnsiTheme="minorHAnsi" w:cs="Andalus"/>
        </w:rPr>
        <w:t>kolski odbor.</w:t>
      </w:r>
    </w:p>
    <w:p w:rsidR="00AD50EB" w:rsidRPr="000D4961" w:rsidRDefault="00AD50EB" w:rsidP="00AD50EB">
      <w:pPr>
        <w:pStyle w:val="Tijeloteksta"/>
        <w:numPr>
          <w:ilvl w:val="0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U svezi sa stavkom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ravnatelj:</w:t>
      </w:r>
    </w:p>
    <w:p w:rsidR="00A211B3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aju smrti radnika </w:t>
      </w:r>
      <w:r w:rsidR="00A211B3" w:rsidRPr="000D4961">
        <w:rPr>
          <w:rFonts w:asciiTheme="minorHAnsi" w:hAnsiTheme="minorHAnsi" w:cs="Andalus"/>
        </w:rPr>
        <w:t xml:space="preserve">isprave radnika predaje nekome od </w:t>
      </w:r>
      <w:r w:rsidR="00A211B3" w:rsidRPr="000D4961">
        <w:rPr>
          <w:rFonts w:asciiTheme="minorHAnsi" w:hAnsiTheme="minorHAnsi"/>
        </w:rPr>
        <w:t>č</w:t>
      </w:r>
      <w:r w:rsidR="00A211B3" w:rsidRPr="000D4961">
        <w:rPr>
          <w:rFonts w:asciiTheme="minorHAnsi" w:hAnsiTheme="minorHAnsi" w:cs="Andalus"/>
        </w:rPr>
        <w:t xml:space="preserve">lanova radnikove obitelji 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radnika o prestanku ugovora o radu sklopljenog na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vrijeme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radnika s navršenih 65 godina života i 15 godina staža osiguranja o v</w:t>
      </w:r>
      <w:r w:rsidR="00BE2ED6" w:rsidRPr="000D4961">
        <w:rPr>
          <w:rFonts w:asciiTheme="minorHAnsi" w:hAnsiTheme="minorHAnsi" w:cs="Andalus"/>
        </w:rPr>
        <w:t>remenu prestanku ugovora o radu</w:t>
      </w:r>
      <w:r w:rsidR="002515BB" w:rsidRPr="000D4961">
        <w:rPr>
          <w:rFonts w:asciiTheme="minorHAnsi" w:hAnsiTheme="minorHAnsi" w:cs="Andalus"/>
        </w:rPr>
        <w:t>.</w:t>
      </w:r>
      <w:r w:rsidR="00FE5B0B" w:rsidRPr="000D4961">
        <w:rPr>
          <w:rFonts w:asciiTheme="minorHAnsi" w:hAnsiTheme="minorHAnsi" w:cs="Andalus"/>
        </w:rPr>
        <w:t xml:space="preserve"> 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prijavljuje uredu državne uprave u županiji  prestanak potrebe za radnikom i bivšim ravnateljem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uje vo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enje evidencije o radnicima i radnom vremenu radnika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radnika na lije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ki pregled radi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ivanja zdravstvene sposobnosti za obavljanje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enih poslova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imenuje osobu koja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osim njega biti ovlaštena nadzirati prikupljaju li se osobni podatci radnika, obra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uju, koriste i dostavljaju tre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ima zakonito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ajevima propisanim zakonom 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prosvjetnog inspektora o uvo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enju prekovremenog rada ili preraspodjele radnog vremena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zaklju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uje radniku </w:t>
      </w:r>
      <w:r w:rsidR="00F42F28" w:rsidRPr="000D4961">
        <w:rPr>
          <w:rFonts w:asciiTheme="minorHAnsi" w:hAnsiTheme="minorHAnsi" w:cs="Andalus"/>
        </w:rPr>
        <w:t>radni odnos</w:t>
      </w:r>
      <w:r w:rsidRPr="000D4961">
        <w:rPr>
          <w:rFonts w:asciiTheme="minorHAnsi" w:hAnsiTheme="minorHAnsi" w:cs="Andalus"/>
        </w:rPr>
        <w:t xml:space="preserve"> danom dostave pravomo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nog rješenja o mirovini zbog op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nesposobnosti za rad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sklapa s radnikom pisani sporazum o prestanku ugovora o radu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izdaje radniku pisano upozorenje kada radnik krši obveze iz radnog odnosa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privremeno udaljuje radnika koji je pravomo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 osu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en za neko od kaznenih djela propisanih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lankom 106. stavkom 1. Zakona o odgoju i obrazovanju u osnovnoj i srednjoj školi s posla do donošenja odluke o izvanrednom otkazu ugovora o radu ili do donošenja odluke o redovitom otkazu ugovora o radu zbog skrivljenog ponašanja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privremeno udaljuje s posla radnika protiv kojega je pokrenut i vodi se kazneni postupak za neko od kaznenih djela propisanih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lankom 106. stavkom 1. Zakona o odgoju i obrazovanju u osnovnoj i srednjoj školi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pripravnika, drugog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itelja ili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suradnika o prestanku ugovora o radu zbog nepravodobnog polaganja 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ispita ili nestjecanja pedagoških kompetencija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uje radnika koji se nakon isteka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enog dopusta nije pravodobno vratio na rad, o gubitku daljeg prava rada u Školi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predlaže školskom odboru 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ivanje radnika na prosudbu radne sposobnosti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nudi  radniku  koji  nije  u  mogu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nosti uredno  izvršavati  obveze  u  odgojno-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-obrazovnom radu zbog trajno narušenog psihofizi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zdravlja, obavljanje   drugih poslova prema preostaloj radnoj sposobnosti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kod otkaza ugovora o radu provodi postupak savjetovanja s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kim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em</w:t>
      </w:r>
      <w:r w:rsidR="00552D09" w:rsidRPr="000D4961">
        <w:rPr>
          <w:rFonts w:asciiTheme="minorHAnsi" w:hAnsiTheme="minorHAnsi" w:cs="Andalus"/>
        </w:rPr>
        <w:t xml:space="preserve"> odnosno sindikalnim povjerenikom,</w:t>
      </w:r>
      <w:r w:rsidRPr="000D4961">
        <w:rPr>
          <w:rFonts w:asciiTheme="minorHAnsi" w:hAnsiTheme="minorHAnsi" w:cs="Andalus"/>
        </w:rPr>
        <w:t xml:space="preserve"> </w:t>
      </w:r>
      <w:r w:rsidR="00552D09" w:rsidRPr="000D4961">
        <w:rPr>
          <w:rFonts w:asciiTheme="minorHAnsi" w:hAnsiTheme="minorHAnsi" w:cs="Andalus"/>
        </w:rPr>
        <w:t>koji se ravnatelju Škole pisano o</w:t>
      </w:r>
      <w:r w:rsidR="00552D09" w:rsidRPr="000D4961">
        <w:rPr>
          <w:rFonts w:asciiTheme="minorHAnsi" w:hAnsiTheme="minorHAnsi"/>
        </w:rPr>
        <w:t>č</w:t>
      </w:r>
      <w:r w:rsidR="00552D09" w:rsidRPr="000D4961">
        <w:rPr>
          <w:rFonts w:asciiTheme="minorHAnsi" w:hAnsiTheme="minorHAnsi" w:cs="Andalus"/>
        </w:rPr>
        <w:t>itovao o preuzimanju prava i dužnosti radni</w:t>
      </w:r>
      <w:r w:rsidR="00552D09" w:rsidRPr="000D4961">
        <w:rPr>
          <w:rFonts w:asciiTheme="minorHAnsi" w:hAnsiTheme="minorHAnsi"/>
        </w:rPr>
        <w:t>č</w:t>
      </w:r>
      <w:r w:rsidR="00552D09" w:rsidRPr="000D4961">
        <w:rPr>
          <w:rFonts w:asciiTheme="minorHAnsi" w:hAnsiTheme="minorHAnsi" w:cs="Andalus"/>
        </w:rPr>
        <w:t>kog vije</w:t>
      </w:r>
      <w:r w:rsidR="00552D09" w:rsidRPr="000D4961">
        <w:rPr>
          <w:rFonts w:asciiTheme="minorHAnsi" w:hAnsiTheme="minorHAnsi"/>
        </w:rPr>
        <w:t>ć</w:t>
      </w:r>
      <w:r w:rsidR="00552D09" w:rsidRPr="000D4961">
        <w:rPr>
          <w:rFonts w:asciiTheme="minorHAnsi" w:hAnsiTheme="minorHAnsi" w:cs="Andalus"/>
        </w:rPr>
        <w:t>a,</w:t>
      </w:r>
      <w:r w:rsidRPr="000D4961">
        <w:rPr>
          <w:rFonts w:asciiTheme="minorHAnsi" w:hAnsiTheme="minorHAnsi" w:cs="Andalus"/>
        </w:rPr>
        <w:t xml:space="preserve"> </w:t>
      </w:r>
      <w:r w:rsidR="00552D09" w:rsidRPr="000D4961">
        <w:rPr>
          <w:rFonts w:asciiTheme="minorHAnsi" w:hAnsiTheme="minorHAnsi" w:cs="Andalus"/>
        </w:rPr>
        <w:t xml:space="preserve">i </w:t>
      </w:r>
      <w:r w:rsidRPr="000D4961">
        <w:rPr>
          <w:rFonts w:asciiTheme="minorHAnsi" w:hAnsiTheme="minorHAnsi" w:cs="Andalus"/>
        </w:rPr>
        <w:t>osigurava dokaze o razlozima za otkaz ugovora o radu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uje uz prethodnu suglasnost školskog odbora o redovitom ili izvanrednom otkazu ugovora o radu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prati izvršenje donesenih odluka u svezi s prestankom ugovora o radu i trajanju otkaznih rokova</w:t>
      </w:r>
    </w:p>
    <w:p w:rsidR="00AD50EB" w:rsidRPr="000D4961" w:rsidRDefault="00AD50EB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podnosi zahtjev za isplatu otpremnine radniku kojemu je ugovor o radu otkazan zbog poslovnih ili osobnih razloga</w:t>
      </w:r>
    </w:p>
    <w:p w:rsidR="00AD50EB" w:rsidRPr="000D4961" w:rsidRDefault="00F42F28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radniku u roku od osam dana na njegov zahtjev izdaje potvrdu o vrsti poslova koje obavlja i trajanju radnog odnosa, a u roku od 15 dana od dana prestanka radnog odnosa dostavlja njegove isprave i primjerak odjave s obveznog mirovinskog i obveznog zdravstvenog osiguranja </w:t>
      </w:r>
    </w:p>
    <w:p w:rsidR="00F42F28" w:rsidRPr="000D4961" w:rsidRDefault="00F42F28" w:rsidP="00AD50EB">
      <w:pPr>
        <w:pStyle w:val="Tijeloteksta"/>
        <w:numPr>
          <w:ilvl w:val="1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dostavlja Hrvatskom zavodu za mirovinsko osiguranje podatke o radniku s kojim se sklopio ugovor o radu, kao i sve podatke do kojih do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 tijekom trajanja radnog odnosa</w:t>
      </w:r>
    </w:p>
    <w:p w:rsidR="00F42F28" w:rsidRPr="000D4961" w:rsidRDefault="00F42F28" w:rsidP="00F42F28">
      <w:pPr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>24.   dostavlja Hrvatskom zavodu za zapošljavanje podatke o zaposlenim radnicima s utvr</w:t>
      </w:r>
      <w:r w:rsidRPr="000D4961">
        <w:rPr>
          <w:rFonts w:asciiTheme="minorHAnsi" w:hAnsiTheme="minorHAnsi"/>
          <w:lang w:val="hr-HR"/>
        </w:rPr>
        <w:t>đ</w:t>
      </w:r>
      <w:r w:rsidRPr="000D4961">
        <w:rPr>
          <w:rFonts w:asciiTheme="minorHAnsi" w:hAnsiTheme="minorHAnsi" w:cs="Andalus"/>
          <w:lang w:val="hr-HR"/>
        </w:rPr>
        <w:t xml:space="preserve">enim </w:t>
      </w:r>
    </w:p>
    <w:p w:rsidR="00F42F28" w:rsidRPr="000D4961" w:rsidRDefault="00F42F28" w:rsidP="00F42F28">
      <w:pPr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  <w:lang w:val="hr-HR"/>
        </w:rPr>
        <w:t>25.   utvr</w:t>
      </w:r>
      <w:r w:rsidRPr="000D4961">
        <w:rPr>
          <w:rFonts w:asciiTheme="minorHAnsi" w:hAnsiTheme="minorHAnsi"/>
          <w:lang w:val="hr-HR"/>
        </w:rPr>
        <w:t>đ</w:t>
      </w:r>
      <w:r w:rsidRPr="000D4961">
        <w:rPr>
          <w:rFonts w:asciiTheme="minorHAnsi" w:hAnsiTheme="minorHAnsi" w:cs="Andalus"/>
          <w:lang w:val="hr-HR"/>
        </w:rPr>
        <w:t>uje korištenje prava na rodiljne i roditeljske vremenske potpore</w:t>
      </w:r>
    </w:p>
    <w:p w:rsidR="00AD50EB" w:rsidRPr="000D4961" w:rsidRDefault="00F42F28" w:rsidP="00F42F28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26. </w:t>
      </w:r>
      <w:r w:rsidR="00AD50EB" w:rsidRPr="000D4961">
        <w:rPr>
          <w:rFonts w:asciiTheme="minorHAnsi" w:hAnsiTheme="minorHAnsi" w:cs="Andalus"/>
        </w:rPr>
        <w:t>obavlja druge poslove za koje je ovlašten propisima, statutom i drugim op</w:t>
      </w:r>
      <w:r w:rsidR="00AD50EB" w:rsidRPr="000D4961">
        <w:rPr>
          <w:rFonts w:asciiTheme="minorHAnsi" w:hAnsiTheme="minorHAnsi"/>
        </w:rPr>
        <w:t>ć</w:t>
      </w:r>
      <w:r w:rsidR="00AD50EB" w:rsidRPr="000D4961">
        <w:rPr>
          <w:rFonts w:asciiTheme="minorHAnsi" w:hAnsiTheme="minorHAnsi" w:cs="Andalus"/>
        </w:rPr>
        <w:t>im aktima Škole.</w:t>
      </w:r>
    </w:p>
    <w:p w:rsidR="00AD50EB" w:rsidRPr="000D4961" w:rsidRDefault="00AD50EB" w:rsidP="00AD50EB">
      <w:pPr>
        <w:pStyle w:val="Tijeloteksta"/>
        <w:numPr>
          <w:ilvl w:val="0"/>
          <w:numId w:val="5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U svezi sa stavkom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školski odbor:</w:t>
      </w:r>
    </w:p>
    <w:p w:rsidR="00AD50EB" w:rsidRPr="000D4961" w:rsidRDefault="00AD50EB" w:rsidP="00AD50EB">
      <w:pPr>
        <w:pStyle w:val="Tijeloteksta"/>
        <w:numPr>
          <w:ilvl w:val="0"/>
          <w:numId w:val="5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daje ravnatelju prethodnu suglasnost kod zasnivanja radnog odnosa i donošenja odluka o redovitom ili izvanrednom otkazu ugovora o radu</w:t>
      </w:r>
    </w:p>
    <w:p w:rsidR="00AD50EB" w:rsidRPr="000D4961" w:rsidRDefault="00AD50EB" w:rsidP="00AD50EB">
      <w:pPr>
        <w:pStyle w:val="Tijeloteksta"/>
        <w:numPr>
          <w:ilvl w:val="0"/>
          <w:numId w:val="5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uje prema prijedlogu ravnatelja o 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ivanju radnika na prosudbu radne sposobnosti</w:t>
      </w:r>
    </w:p>
    <w:p w:rsidR="00AD50EB" w:rsidRPr="000D4961" w:rsidRDefault="00AD50EB" w:rsidP="00AD50EB">
      <w:pPr>
        <w:pStyle w:val="Tijeloteksta"/>
        <w:numPr>
          <w:ilvl w:val="0"/>
          <w:numId w:val="5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daje prethodnu suglasnost na sklapanje sporazuma s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kim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em</w:t>
      </w:r>
      <w:r w:rsidR="00552D09" w:rsidRPr="000D4961">
        <w:rPr>
          <w:rFonts w:asciiTheme="minorHAnsi" w:hAnsiTheme="minorHAnsi" w:cs="Andalus"/>
        </w:rPr>
        <w:t xml:space="preserve"> odnosno sindikalnim povjerenikom koji se ravnatelju Škole pisano o</w:t>
      </w:r>
      <w:r w:rsidR="00552D09" w:rsidRPr="000D4961">
        <w:rPr>
          <w:rFonts w:asciiTheme="minorHAnsi" w:hAnsiTheme="minorHAnsi"/>
        </w:rPr>
        <w:t>č</w:t>
      </w:r>
      <w:r w:rsidR="00552D09" w:rsidRPr="000D4961">
        <w:rPr>
          <w:rFonts w:asciiTheme="minorHAnsi" w:hAnsiTheme="minorHAnsi" w:cs="Andalus"/>
        </w:rPr>
        <w:t>itovao o preuzimanju prava i dužnosti radni</w:t>
      </w:r>
      <w:r w:rsidR="00552D09" w:rsidRPr="000D4961">
        <w:rPr>
          <w:rFonts w:asciiTheme="minorHAnsi" w:hAnsiTheme="minorHAnsi"/>
        </w:rPr>
        <w:t>č</w:t>
      </w:r>
      <w:r w:rsidR="00552D09" w:rsidRPr="000D4961">
        <w:rPr>
          <w:rFonts w:asciiTheme="minorHAnsi" w:hAnsiTheme="minorHAnsi" w:cs="Andalus"/>
        </w:rPr>
        <w:t>kog vije</w:t>
      </w:r>
      <w:r w:rsidR="00552D09" w:rsidRPr="000D4961">
        <w:rPr>
          <w:rFonts w:asciiTheme="minorHAnsi" w:hAnsiTheme="minorHAnsi"/>
        </w:rPr>
        <w:t>ć</w:t>
      </w:r>
      <w:r w:rsidR="00552D09" w:rsidRPr="000D4961">
        <w:rPr>
          <w:rFonts w:asciiTheme="minorHAnsi" w:hAnsiTheme="minorHAnsi" w:cs="Andalus"/>
        </w:rPr>
        <w:t>a</w:t>
      </w:r>
    </w:p>
    <w:p w:rsidR="00AD50EB" w:rsidRPr="000D4961" w:rsidRDefault="00AD50EB" w:rsidP="00AD50EB">
      <w:pPr>
        <w:pStyle w:val="Tijeloteksta"/>
        <w:numPr>
          <w:ilvl w:val="0"/>
          <w:numId w:val="5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uje o zahtjevima radnika za zaštitu prava iz radnog odnosa</w:t>
      </w:r>
    </w:p>
    <w:p w:rsidR="00775EF5" w:rsidRPr="000D4961" w:rsidRDefault="00AD50EB" w:rsidP="00AD50EB">
      <w:pPr>
        <w:pStyle w:val="Tijeloteksta"/>
        <w:numPr>
          <w:ilvl w:val="0"/>
          <w:numId w:val="5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obavlja druge poslove za koje je ovlašten propisima, statutom i drugim op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im </w:t>
      </w:r>
    </w:p>
    <w:p w:rsidR="00AD50EB" w:rsidRPr="000D4961" w:rsidRDefault="00775EF5" w:rsidP="00775EF5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      </w:t>
      </w:r>
      <w:r w:rsidR="00AD50EB" w:rsidRPr="000D4961">
        <w:rPr>
          <w:rFonts w:asciiTheme="minorHAnsi" w:hAnsiTheme="minorHAnsi" w:cs="Andalus"/>
        </w:rPr>
        <w:t>aktima Škole.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lanak 78.      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left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 (1)  Radniku Škole radni odnos prestaje prestankom ugovora o radu.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left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(2)  Radniku  Škole  ugovor  o  radu  može  prestati  samo  u 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ajevima  propisanim zakonom i na 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 xml:space="preserve">en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lankom 77. ovoga pravilnika.</w:t>
      </w:r>
    </w:p>
    <w:p w:rsidR="007167B2" w:rsidRPr="000D4961" w:rsidRDefault="007167B2" w:rsidP="00AD50EB">
      <w:pPr>
        <w:pStyle w:val="Tijeloteksta"/>
        <w:tabs>
          <w:tab w:val="left" w:pos="426"/>
        </w:tabs>
        <w:jc w:val="left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(3) Svaki otkaz ugovora o radu mora biti u pisanom obliku s obrazloženjem i dostavljen radniku kojem se ugovor otkazuje.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79.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se u roku do šest mjeseci od dana redovitog otkaza ugovora o radu zbog poslovno   uvjetovanih razloga promijene okolnosti i ponovo nastane potreba za zapošljavanjem na istim poslovima, ravnatelj je dužan radniku kojemu je otkazan ugovor o radu, ponuditi sklapanje novoga ugovora o radu.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ZAŠTITA PRAVA IZ  RADNOG  ODNOSA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80.</w:t>
      </w:r>
    </w:p>
    <w:p w:rsidR="00AD50EB" w:rsidRPr="000D4961" w:rsidRDefault="00AD50EB" w:rsidP="00AD50EB">
      <w:pPr>
        <w:pStyle w:val="Tijeloteksta"/>
        <w:numPr>
          <w:ilvl w:val="0"/>
          <w:numId w:val="5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koji smatra da mu je povrije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neko pravo iz radnog odnosa, može u roku do 15 dana od dana dostave akta kojim je možebitno povrije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eno pravo, odnosno od dana saznanja za povrjedu prava, podnijeti školskom odboru zahtjev za zaštitu prava.</w:t>
      </w:r>
    </w:p>
    <w:p w:rsidR="007167B2" w:rsidRPr="000D4961" w:rsidRDefault="007167B2" w:rsidP="00AD50EB">
      <w:pPr>
        <w:pStyle w:val="Tijeloteksta"/>
        <w:numPr>
          <w:ilvl w:val="0"/>
          <w:numId w:val="5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je promašen rok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lanka Školski odbor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zahtjev radnika odbaciti.</w:t>
      </w:r>
    </w:p>
    <w:p w:rsidR="00AD50EB" w:rsidRPr="000D4961" w:rsidRDefault="00AD50EB" w:rsidP="00AD50EB">
      <w:pPr>
        <w:pStyle w:val="Tijeloteksta"/>
        <w:numPr>
          <w:ilvl w:val="0"/>
          <w:numId w:val="5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raspolaže relevantnim podatcima u svezi sa zahtjevom radnika, školski odbor može  o zahtjevu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iti u roku do 15 dana od dana primitka zahtjeva.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81.</w:t>
      </w:r>
    </w:p>
    <w:p w:rsidR="00AD50EB" w:rsidRPr="000D4961" w:rsidRDefault="007167B2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Kada Školski odbor utvrdi da je radnikov zahtjev za ostvarivanje prava nerazumljiv može tražiti ispravku ili dopunu zahtjeva.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82.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ne postupi prema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lanku 81. ovoga pravilnika, odlu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uju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 o zahtjevu, školski odbor može:</w:t>
      </w:r>
    </w:p>
    <w:p w:rsidR="00AD50EB" w:rsidRPr="000D4961" w:rsidRDefault="00AD50EB" w:rsidP="00AD50EB">
      <w:pPr>
        <w:pStyle w:val="Tijeloteksta"/>
        <w:numPr>
          <w:ilvl w:val="0"/>
          <w:numId w:val="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zahtjev odbiti kao neosnovan</w:t>
      </w:r>
    </w:p>
    <w:p w:rsidR="00AD50EB" w:rsidRPr="000D4961" w:rsidRDefault="00AD50EB" w:rsidP="00AD50EB">
      <w:pPr>
        <w:pStyle w:val="Tijeloteksta"/>
        <w:numPr>
          <w:ilvl w:val="0"/>
          <w:numId w:val="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zahtjevu udovoljiti i osporavani akt izmijeniti ili poništiti</w:t>
      </w:r>
    </w:p>
    <w:p w:rsidR="00775EF5" w:rsidRPr="000D4961" w:rsidRDefault="00AD50EB" w:rsidP="00AD50EB">
      <w:pPr>
        <w:pStyle w:val="Tijeloteksta"/>
        <w:numPr>
          <w:ilvl w:val="0"/>
          <w:numId w:val="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zahtjevu udovoljiti i osporavani akt ukinuti i donijeti novi akt, odnosno ukinuti i </w:t>
      </w:r>
    </w:p>
    <w:p w:rsidR="00AD50EB" w:rsidRPr="000D4961" w:rsidRDefault="00775EF5" w:rsidP="00775EF5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      </w:t>
      </w:r>
      <w:r w:rsidR="00AD50EB" w:rsidRPr="000D4961">
        <w:rPr>
          <w:rFonts w:asciiTheme="minorHAnsi" w:hAnsiTheme="minorHAnsi" w:cs="Andalus"/>
        </w:rPr>
        <w:t>vratiti predmet na ponovno odlu</w:t>
      </w:r>
      <w:r w:rsidR="00AD50EB" w:rsidRPr="000D4961">
        <w:rPr>
          <w:rFonts w:asciiTheme="minorHAnsi" w:hAnsiTheme="minorHAnsi"/>
        </w:rPr>
        <w:t>č</w:t>
      </w:r>
      <w:r w:rsidR="00AD50EB" w:rsidRPr="000D4961">
        <w:rPr>
          <w:rFonts w:asciiTheme="minorHAnsi" w:hAnsiTheme="minorHAnsi" w:cs="Andalus"/>
        </w:rPr>
        <w:t>ivanje.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DOSTAVLJANJE PISMENA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83.</w:t>
      </w:r>
    </w:p>
    <w:p w:rsidR="00AD50EB" w:rsidRPr="000D4961" w:rsidRDefault="00AD50EB" w:rsidP="00AD50EB">
      <w:pPr>
        <w:pStyle w:val="Tijeloteksta"/>
        <w:numPr>
          <w:ilvl w:val="0"/>
          <w:numId w:val="5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Pismena u svezi s ostvarivanjem prava i obveza iz radnog odnosa dostavljaju se radniku neposredno na radnome mjestu. Potvrdu o izvršenom dostavljanju (dostavnicu) potpisuju dostavlja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 i radnik. Radnik treba na dostavnici sam ozna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iti nadnevak primitka pismena. Ako radnik odbije primitak pismena, dostavlja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e odbijanje primitka zabilježiti na </w:t>
      </w:r>
      <w:r w:rsidR="007167B2" w:rsidRPr="000D4961">
        <w:rPr>
          <w:rFonts w:asciiTheme="minorHAnsi" w:hAnsiTheme="minorHAnsi" w:cs="Andalus"/>
        </w:rPr>
        <w:t>preslici pismena.</w:t>
      </w:r>
    </w:p>
    <w:p w:rsidR="00AD50EB" w:rsidRPr="000D4961" w:rsidRDefault="00AD50EB" w:rsidP="00AD50EB">
      <w:pPr>
        <w:pStyle w:val="Tijeloteksta"/>
        <w:numPr>
          <w:ilvl w:val="0"/>
          <w:numId w:val="5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Kada radniku pismeno nije dostavljeno na radno mjesto, treba mu pismeno dostaviti poštom na njegovu adresu. </w:t>
      </w:r>
    </w:p>
    <w:p w:rsidR="00AD50EB" w:rsidRPr="000D4961" w:rsidRDefault="00AD50EB" w:rsidP="00AD50EB">
      <w:pPr>
        <w:pStyle w:val="Tijeloteksta"/>
        <w:numPr>
          <w:ilvl w:val="0"/>
          <w:numId w:val="5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U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aju odbijanja prijama pismena kod poštanske dostave ili nepoznate adrese radnika dostavljanje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se obaviti isticanjem pismena na oglasnoj plo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 Škole.</w:t>
      </w:r>
    </w:p>
    <w:p w:rsidR="00AD50EB" w:rsidRPr="000D4961" w:rsidRDefault="00AD50EB" w:rsidP="00AD50EB">
      <w:pPr>
        <w:pStyle w:val="Tijeloteksta"/>
        <w:numPr>
          <w:ilvl w:val="0"/>
          <w:numId w:val="5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Kada je pismeno istaknuto na oglasnoj plo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i Škole, dostavljanje se smatra obavljenim istekom roka od </w:t>
      </w:r>
      <w:r w:rsidR="005A4647" w:rsidRPr="000D4961">
        <w:rPr>
          <w:rFonts w:asciiTheme="minorHAnsi" w:hAnsiTheme="minorHAnsi" w:cs="Andalus"/>
        </w:rPr>
        <w:t>tri</w:t>
      </w:r>
      <w:r w:rsidRPr="000D4961">
        <w:rPr>
          <w:rFonts w:asciiTheme="minorHAnsi" w:hAnsiTheme="minorHAnsi" w:cs="Andalus"/>
        </w:rPr>
        <w:t xml:space="preserve"> dana od dana isticanja pismena.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NADOKNADA ŠTETE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84.</w:t>
      </w:r>
    </w:p>
    <w:p w:rsidR="00AD50EB" w:rsidRPr="000D4961" w:rsidRDefault="00AD50EB" w:rsidP="00AD50EB">
      <w:pPr>
        <w:pStyle w:val="Tijeloteksta"/>
        <w:numPr>
          <w:ilvl w:val="0"/>
          <w:numId w:val="6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Bez dopuštenja ravnatelja radnik Škole ne smije za sebe ili drugu osobu obavljati poslove sredstvima ili opremom Škole.</w:t>
      </w:r>
    </w:p>
    <w:p w:rsidR="00AD50EB" w:rsidRPr="000D4961" w:rsidRDefault="00AD50EB" w:rsidP="00AD50EB">
      <w:pPr>
        <w:pStyle w:val="Tijeloteksta"/>
        <w:numPr>
          <w:ilvl w:val="0"/>
          <w:numId w:val="6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koji na radu ili u svezi s radom namjerno ili krajnjom nepažnjom prouzro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 štetu Školi, dužan je nastalu štetu nadoknaditi.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85.</w:t>
      </w:r>
    </w:p>
    <w:p w:rsidR="00AD50EB" w:rsidRPr="000D4961" w:rsidRDefault="00AD50EB" w:rsidP="00AD50EB">
      <w:pPr>
        <w:pStyle w:val="Tijeloteksta"/>
        <w:numPr>
          <w:ilvl w:val="0"/>
          <w:numId w:val="6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štetu prouzro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 više radnika, svaki radnik odgovoran je za dio štete koji je prouzro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io.</w:t>
      </w:r>
    </w:p>
    <w:p w:rsidR="00AD50EB" w:rsidRPr="000D4961" w:rsidRDefault="00AD50EB" w:rsidP="00AD50EB">
      <w:pPr>
        <w:pStyle w:val="Tijeloteksta"/>
        <w:numPr>
          <w:ilvl w:val="0"/>
          <w:numId w:val="61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štetu prouzro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 više radnika, a ne može se za svakog radnika utvrditi dio štete koji je prouzro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io, svi radnici odgovaraju za štetu i dužni su je nadoknaditi u jednakim iznosima.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86.</w:t>
      </w:r>
    </w:p>
    <w:p w:rsidR="00AD50EB" w:rsidRPr="000D4961" w:rsidRDefault="00AD50EB" w:rsidP="00AD50EB">
      <w:pPr>
        <w:pStyle w:val="Tijeloteksta"/>
        <w:numPr>
          <w:ilvl w:val="0"/>
          <w:numId w:val="6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Visina štete odre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uje se na osnovi cjenika ili knjigovodstvene isprave, odnosno knjigovodstvene vrijednosti stvari na kojima je po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injena šteta.</w:t>
      </w:r>
    </w:p>
    <w:p w:rsidR="00AD50EB" w:rsidRPr="000D4961" w:rsidRDefault="00AD50EB" w:rsidP="00AD50EB">
      <w:pPr>
        <w:pStyle w:val="Tijeloteksta"/>
        <w:numPr>
          <w:ilvl w:val="0"/>
          <w:numId w:val="62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se šteta ne može odrediti prema stavku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lanka, šteta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se odrediti procjenom vrijednosti ošte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ene stvari. Procjena vrijednosti ošte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ene stvari utvrdit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se vješta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enjem.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87.</w:t>
      </w:r>
    </w:p>
    <w:p w:rsidR="00AD50EB" w:rsidRPr="000D4961" w:rsidRDefault="00AD50EB" w:rsidP="00AD50EB">
      <w:pPr>
        <w:pStyle w:val="Tijeloteksta"/>
        <w:numPr>
          <w:ilvl w:val="0"/>
          <w:numId w:val="6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je dužan nadoknaditi štetu u paušalnom iznosu od  1.000,00  kuna u slu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aju:</w:t>
      </w:r>
    </w:p>
    <w:p w:rsidR="00AD50EB" w:rsidRPr="000D4961" w:rsidRDefault="00AD50EB" w:rsidP="00AD50EB">
      <w:pPr>
        <w:pStyle w:val="Tijeloteksta"/>
        <w:numPr>
          <w:ilvl w:val="0"/>
          <w:numId w:val="8"/>
        </w:numPr>
        <w:tabs>
          <w:tab w:val="clear" w:pos="1080"/>
          <w:tab w:val="left" w:pos="426"/>
          <w:tab w:val="num" w:pos="1440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neopravdanog izostanka s rada</w:t>
      </w:r>
    </w:p>
    <w:p w:rsidR="00AD50EB" w:rsidRPr="000D4961" w:rsidRDefault="00AD50EB" w:rsidP="00AD50EB">
      <w:pPr>
        <w:pStyle w:val="Tijeloteksta"/>
        <w:numPr>
          <w:ilvl w:val="0"/>
          <w:numId w:val="8"/>
        </w:numPr>
        <w:tabs>
          <w:tab w:val="clear" w:pos="1080"/>
          <w:tab w:val="left" w:pos="426"/>
          <w:tab w:val="num" w:pos="1440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nemarnog obavljanja poslova</w:t>
      </w:r>
    </w:p>
    <w:p w:rsidR="00AD50EB" w:rsidRPr="000D4961" w:rsidRDefault="00AD50EB" w:rsidP="00AD50EB">
      <w:pPr>
        <w:pStyle w:val="Tijeloteksta"/>
        <w:numPr>
          <w:ilvl w:val="0"/>
          <w:numId w:val="8"/>
        </w:numPr>
        <w:tabs>
          <w:tab w:val="clear" w:pos="1080"/>
          <w:tab w:val="left" w:pos="426"/>
          <w:tab w:val="num" w:pos="1440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prestanka rada prije isteka otkaznog roka kada ima obvezu raditi</w:t>
      </w:r>
    </w:p>
    <w:p w:rsidR="00AD50EB" w:rsidRPr="000D4961" w:rsidRDefault="00AD50EB" w:rsidP="00AD50EB">
      <w:pPr>
        <w:pStyle w:val="Tijeloteksta"/>
        <w:numPr>
          <w:ilvl w:val="0"/>
          <w:numId w:val="8"/>
        </w:numPr>
        <w:tabs>
          <w:tab w:val="clear" w:pos="1080"/>
          <w:tab w:val="left" w:pos="426"/>
          <w:tab w:val="num" w:pos="1440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nestru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nog ili nepažljivog rukovanja sredstvima za rad</w:t>
      </w:r>
    </w:p>
    <w:p w:rsidR="00AD50EB" w:rsidRPr="000D4961" w:rsidRDefault="00AD50EB" w:rsidP="00AD50EB">
      <w:pPr>
        <w:pStyle w:val="Tijeloteksta"/>
        <w:numPr>
          <w:ilvl w:val="0"/>
          <w:numId w:val="8"/>
        </w:numPr>
        <w:tabs>
          <w:tab w:val="clear" w:pos="1080"/>
          <w:tab w:val="left" w:pos="426"/>
          <w:tab w:val="num" w:pos="1440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zakašnjavanja na posao, izlaska s posla za vrijeme rada ili napuštanja rada prije isteka radnog vremena</w:t>
      </w:r>
    </w:p>
    <w:p w:rsidR="00AD50EB" w:rsidRPr="000D4961" w:rsidRDefault="00AD50EB" w:rsidP="00AD50EB">
      <w:pPr>
        <w:pStyle w:val="Tijeloteksta"/>
        <w:numPr>
          <w:ilvl w:val="0"/>
          <w:numId w:val="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izazivanja tu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njave ili fizi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napada na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enika, drugog radnika ili osobe koje borave u Školi</w:t>
      </w:r>
    </w:p>
    <w:p w:rsidR="00AD50EB" w:rsidRPr="000D4961" w:rsidRDefault="00AD50EB" w:rsidP="00AD50EB">
      <w:pPr>
        <w:pStyle w:val="Tijeloteksta"/>
        <w:numPr>
          <w:ilvl w:val="0"/>
          <w:numId w:val="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ometanja jednog ili više radnika u obavljanju radnih obveza</w:t>
      </w:r>
    </w:p>
    <w:p w:rsidR="00AD50EB" w:rsidRPr="000D4961" w:rsidRDefault="00AD50EB" w:rsidP="00AD50EB">
      <w:pPr>
        <w:pStyle w:val="Tijeloteksta"/>
        <w:numPr>
          <w:ilvl w:val="0"/>
          <w:numId w:val="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kršenja odredaba ku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noga reda.</w:t>
      </w:r>
    </w:p>
    <w:p w:rsidR="00AD50EB" w:rsidRPr="000D4961" w:rsidRDefault="00AD50EB" w:rsidP="00AD50EB">
      <w:pPr>
        <w:pStyle w:val="Tijeloteksta"/>
        <w:numPr>
          <w:ilvl w:val="0"/>
          <w:numId w:val="63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je nastala šteta ve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a od iznosa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lanka, treba se zahtijevati  nadoknada u visini stvarno nastale štete.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88.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Škola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djelomi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no ili potpuno osloboditi radnika od 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anja nadoknade štete ako šteta nije 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injena namjerno, ako radnik do tada nije uzrokovao štetu, ako je poduzeo sve da se šteta otkloni ili bi se radnik zbog isplate nadoknade našao u osobito teškom socijalnom ili materijalnom položaju.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  <w:b/>
          <w:bCs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89.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radnik na radu ili u svezi s radom namjerno ili krajnjom nepažnjom prouzro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 štetu tre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oj osobi, a tu je štetu nadoknadila Škola, radnik je dužan Školi vratiti iznos koji je ona isplatila tre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oj osobi.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90.</w:t>
      </w:r>
    </w:p>
    <w:p w:rsidR="00AD50EB" w:rsidRPr="000D4961" w:rsidRDefault="00AD50EB" w:rsidP="00AD50EB">
      <w:pPr>
        <w:pStyle w:val="Tijeloteksta"/>
        <w:numPr>
          <w:ilvl w:val="0"/>
          <w:numId w:val="6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Postupak u svezi s utvr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ivanjem i naplatom štete vodi ravnatelj.</w:t>
      </w:r>
    </w:p>
    <w:p w:rsidR="00AD50EB" w:rsidRPr="000D4961" w:rsidRDefault="00AD50EB" w:rsidP="00AD50EB">
      <w:pPr>
        <w:pStyle w:val="Tijeloteksta"/>
        <w:numPr>
          <w:ilvl w:val="0"/>
          <w:numId w:val="64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Ako radnik ne nadoknadi nastalu štetu dragovoljno, ravnatelj treba protiv radnika pokrenuti postupak za prisilnu nadoknadu štete.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91.</w:t>
      </w:r>
    </w:p>
    <w:p w:rsidR="00AD50EB" w:rsidRPr="000D4961" w:rsidRDefault="00AD50EB" w:rsidP="00AD50EB">
      <w:pPr>
        <w:pStyle w:val="Tijeloteksta"/>
        <w:numPr>
          <w:ilvl w:val="0"/>
          <w:numId w:val="6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Radnik ima pravo na nadoknadu štete od Škole ako pretrpi štetu na radu ili u svezi s radom, odnosno ako mu Škola prouzro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 štetu povrjedom njegovih prava iz radnog odnosa.</w:t>
      </w:r>
    </w:p>
    <w:p w:rsidR="00AD50EB" w:rsidRPr="000D4961" w:rsidRDefault="00AD50EB" w:rsidP="00AD50EB">
      <w:pPr>
        <w:pStyle w:val="Tijeloteksta"/>
        <w:numPr>
          <w:ilvl w:val="0"/>
          <w:numId w:val="6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Obilježje i visinu štete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radnik mora dokazati.</w:t>
      </w:r>
    </w:p>
    <w:p w:rsidR="00AD50EB" w:rsidRPr="000D4961" w:rsidRDefault="00AD50EB" w:rsidP="00AD50EB">
      <w:pPr>
        <w:pStyle w:val="Tijeloteksta"/>
        <w:numPr>
          <w:ilvl w:val="0"/>
          <w:numId w:val="65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Nastalu štetu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lanka Škola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nadoknaditi prema Zakonu o obveznim odnosima, prema pravomo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noj sudskoj odluci, odnosno prema ovršnoj ispravi.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PRAVO RADNIKA UPU</w:t>
      </w:r>
      <w:r w:rsidRPr="000D4961">
        <w:rPr>
          <w:rFonts w:asciiTheme="minorHAnsi" w:hAnsiTheme="minorHAnsi"/>
          <w:b/>
        </w:rPr>
        <w:t>Ć</w:t>
      </w:r>
      <w:r w:rsidRPr="000D4961">
        <w:rPr>
          <w:rFonts w:asciiTheme="minorHAnsi" w:hAnsiTheme="minorHAnsi" w:cs="Andalus"/>
          <w:b/>
        </w:rPr>
        <w:t>ENIH NA RAD U INOZEMSTVO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92.</w:t>
      </w:r>
    </w:p>
    <w:p w:rsidR="00AD50EB" w:rsidRPr="000D4961" w:rsidRDefault="00AD50EB" w:rsidP="00AD50EB">
      <w:pPr>
        <w:pStyle w:val="Tijeloteksta"/>
        <w:numPr>
          <w:ilvl w:val="0"/>
          <w:numId w:val="7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Ravnatelj je dužan odobriti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eni dopust i mogu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nost povratka na ugovorene poslove svakom radniku Škole koji je upu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 na rad u diplomatsko-konzularno predstavništvo Republike Hrvatske ili radniku koji je od Ministarstva znanosti, obrazovanja i športa izabran za rad u hrvatskoj nastavi u inozemstvu ili za lektora hrvatskoga jezika i književnosti na visokoškolskoj ustanovi u inozemstvu.</w:t>
      </w:r>
    </w:p>
    <w:p w:rsidR="00AD50EB" w:rsidRPr="000D4961" w:rsidRDefault="00AD50EB" w:rsidP="00AD50EB">
      <w:pPr>
        <w:pStyle w:val="Tijeloteksta"/>
        <w:numPr>
          <w:ilvl w:val="0"/>
          <w:numId w:val="70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Vrijeme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enog dopusta ravnatelj treba urediti sporazumno odnosno prema radnikovom pisano obrazloženom zahtjevu.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93.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Radniku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91. ovoga pravilnika za vrijeme nepla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enog dopusta, odnosno rada u inozemstvu prava iz radnog odnosa i u svezi s radnim odnosom miruju.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94.</w:t>
      </w:r>
    </w:p>
    <w:p w:rsidR="00AD50EB" w:rsidRPr="000D4961" w:rsidRDefault="00AD50EB" w:rsidP="00AD50EB">
      <w:pPr>
        <w:pStyle w:val="Tijeloteksta"/>
        <w:numPr>
          <w:ilvl w:val="0"/>
          <w:numId w:val="6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Nakon prestanka rada u inozemstvu, odnosno isteka roka iz zakona, odluke ili ugovora o radu u inozemstvu, radnik iz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92. ovoga pravilnika dužan je pravodobno se vratiti na rad u Školu.</w:t>
      </w:r>
    </w:p>
    <w:p w:rsidR="00AD50EB" w:rsidRPr="000D4961" w:rsidRDefault="00AD50EB" w:rsidP="00AD50EB">
      <w:pPr>
        <w:pStyle w:val="Tijeloteksta"/>
        <w:numPr>
          <w:ilvl w:val="0"/>
          <w:numId w:val="66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se radnik ne javi pravodobno na rad u Školu, ravnatelj treba postupiti prema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lanku 77. stavku 2. to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ki 15. ovoga pravilnika.</w:t>
      </w:r>
    </w:p>
    <w:p w:rsidR="00B0743C" w:rsidRPr="000D4961" w:rsidRDefault="00B0743C" w:rsidP="00B0743C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RADNI</w:t>
      </w:r>
      <w:r w:rsidRPr="000D4961">
        <w:rPr>
          <w:rFonts w:asciiTheme="minorHAnsi" w:hAnsiTheme="minorHAnsi"/>
          <w:b/>
        </w:rPr>
        <w:t>Č</w:t>
      </w:r>
      <w:r w:rsidRPr="000D4961">
        <w:rPr>
          <w:rFonts w:asciiTheme="minorHAnsi" w:hAnsiTheme="minorHAnsi" w:cs="Andalus"/>
          <w:b/>
        </w:rPr>
        <w:t>KO VIJE</w:t>
      </w:r>
      <w:r w:rsidRPr="000D4961">
        <w:rPr>
          <w:rFonts w:asciiTheme="minorHAnsi" w:hAnsiTheme="minorHAnsi"/>
          <w:b/>
        </w:rPr>
        <w:t>Ć</w:t>
      </w:r>
      <w:r w:rsidRPr="000D4961">
        <w:rPr>
          <w:rFonts w:asciiTheme="minorHAnsi" w:hAnsiTheme="minorHAnsi" w:cs="Andalus"/>
          <w:b/>
        </w:rPr>
        <w:t>E, SINDIKAT I SKUP RADNIKA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95.</w:t>
      </w:r>
    </w:p>
    <w:p w:rsidR="00AD50EB" w:rsidRPr="000D4961" w:rsidRDefault="00AD50EB" w:rsidP="00AD50EB">
      <w:pPr>
        <w:pStyle w:val="Tijeloteksta"/>
        <w:numPr>
          <w:ilvl w:val="0"/>
          <w:numId w:val="6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Škola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u okviru mogu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nosti i u dogovoru s osniva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em osigurati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kom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</w:t>
      </w:r>
      <w:r w:rsidR="00EF0E1E" w:rsidRPr="000D4961">
        <w:rPr>
          <w:rFonts w:asciiTheme="minorHAnsi" w:hAnsiTheme="minorHAnsi" w:cs="Andalus"/>
        </w:rPr>
        <w:t xml:space="preserve"> </w:t>
      </w:r>
      <w:r w:rsidRPr="000D4961">
        <w:rPr>
          <w:rFonts w:asciiTheme="minorHAnsi" w:hAnsiTheme="minorHAnsi" w:cs="Andalus"/>
        </w:rPr>
        <w:t>prostor, sredstva i druge uvjete potrebne za nesmetan rad.</w:t>
      </w:r>
    </w:p>
    <w:p w:rsidR="00AD50EB" w:rsidRPr="000D4961" w:rsidRDefault="00AD50EB" w:rsidP="00AD50EB">
      <w:pPr>
        <w:pStyle w:val="Tijeloteksta"/>
        <w:numPr>
          <w:ilvl w:val="0"/>
          <w:numId w:val="6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radnici ne utemelje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e, Škola 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e iste uvjete iz stavka 1.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osigurati za rad sindikalnom povjereniku zaposlenom u Školi koji se ravnatelju Škole pisano 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itovao o preuzimanju prava i dužnosti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a.</w:t>
      </w:r>
    </w:p>
    <w:p w:rsidR="00AD50EB" w:rsidRPr="000D4961" w:rsidRDefault="00AD50EB" w:rsidP="00AD50EB">
      <w:pPr>
        <w:pStyle w:val="Tijeloteksta"/>
        <w:numPr>
          <w:ilvl w:val="0"/>
          <w:numId w:val="67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Ako u Školi djeluju dva ili više sindikata, </w:t>
      </w:r>
      <w:r w:rsidR="00B0743C" w:rsidRPr="000D4961">
        <w:rPr>
          <w:rFonts w:asciiTheme="minorHAnsi" w:hAnsiTheme="minorHAnsi" w:cs="Andalus"/>
        </w:rPr>
        <w:t xml:space="preserve">sindikati se trebaju sporazumjeti </w:t>
      </w:r>
      <w:r w:rsidRPr="000D4961">
        <w:rPr>
          <w:rFonts w:asciiTheme="minorHAnsi" w:hAnsiTheme="minorHAnsi" w:cs="Andalus"/>
        </w:rPr>
        <w:t>o sindikalnom povjereniku</w:t>
      </w:r>
      <w:r w:rsidR="00B0743C" w:rsidRPr="000D4961">
        <w:rPr>
          <w:rFonts w:asciiTheme="minorHAnsi" w:hAnsiTheme="minorHAnsi" w:cs="Andalus"/>
        </w:rPr>
        <w:t xml:space="preserve">, a o postignutom sporazumu </w:t>
      </w:r>
      <w:r w:rsidR="00B66563" w:rsidRPr="000D4961">
        <w:rPr>
          <w:rFonts w:asciiTheme="minorHAnsi" w:hAnsiTheme="minorHAnsi" w:cs="Andalus"/>
        </w:rPr>
        <w:t>dužni su pisano izvijestiti ravnatelja.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96.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Za izvješ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ivanje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 o podatcima propisanim zakonom i savjetovanje s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kim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em o namjeri donošenja pojedinih op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ih i pojedina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nih akata ovlašten je ravnatelj.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97.</w:t>
      </w:r>
    </w:p>
    <w:p w:rsidR="00AD50EB" w:rsidRPr="000D4961" w:rsidRDefault="00AD50EB" w:rsidP="00AD50EB">
      <w:pPr>
        <w:pStyle w:val="Tijeloteksta"/>
        <w:numPr>
          <w:ilvl w:val="0"/>
          <w:numId w:val="6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Pobliži uvjeti za rad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 mogu se urediti sporazumom izme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u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 i ravnatelja uz prethodnu suglasnost školskog odbora.</w:t>
      </w:r>
    </w:p>
    <w:p w:rsidR="00AD50EB" w:rsidRPr="000D4961" w:rsidRDefault="00AD50EB" w:rsidP="00AD50EB">
      <w:pPr>
        <w:pStyle w:val="Tijeloteksta"/>
        <w:numPr>
          <w:ilvl w:val="0"/>
          <w:numId w:val="6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lastRenderedPageBreak/>
        <w:t>Ako je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utemeljeno suprotno zakonu ili je kod provo</w:t>
      </w:r>
      <w:r w:rsidRPr="000D4961">
        <w:rPr>
          <w:rFonts w:asciiTheme="minorHAnsi" w:hAnsiTheme="minorHAnsi"/>
        </w:rPr>
        <w:t>đ</w:t>
      </w:r>
      <w:r w:rsidRPr="000D4961">
        <w:rPr>
          <w:rFonts w:asciiTheme="minorHAnsi" w:hAnsiTheme="minorHAnsi" w:cs="Andalus"/>
        </w:rPr>
        <w:t>enja izbora za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bilo teškog kršenja odredaba zakona koje je utjecalo na rezultate izbora, ravnatelj je dužan pokrenuti postupak za poništenje izbora.</w:t>
      </w:r>
    </w:p>
    <w:p w:rsidR="00AD50EB" w:rsidRPr="000D4961" w:rsidRDefault="00AD50EB" w:rsidP="00AD50EB">
      <w:pPr>
        <w:pStyle w:val="Tijeloteksta"/>
        <w:numPr>
          <w:ilvl w:val="0"/>
          <w:numId w:val="68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e ili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 prekrši obveze koje ima prema zakonu odnosno drugom propisu, ugovoru ili sporazumu, ravnatelj je dužan pokrenuti postupak raspuštanja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 ili isklju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enja pojedinog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98.</w:t>
      </w:r>
    </w:p>
    <w:p w:rsidR="00AD50EB" w:rsidRPr="000D4961" w:rsidRDefault="00AD50EB" w:rsidP="00AD50EB">
      <w:pPr>
        <w:pStyle w:val="Tijeloteksta"/>
        <w:numPr>
          <w:ilvl w:val="0"/>
          <w:numId w:val="6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Skup radnika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ine svi radnici zaposleni u Školi.</w:t>
      </w:r>
    </w:p>
    <w:p w:rsidR="00AD50EB" w:rsidRPr="000D4961" w:rsidRDefault="00AD50EB" w:rsidP="00AD50EB">
      <w:pPr>
        <w:pStyle w:val="Tijeloteksta"/>
        <w:numPr>
          <w:ilvl w:val="0"/>
          <w:numId w:val="6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Skup radnika saziva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ili sindikalni povjerenik s ovlastima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 uz prethodno savjetovanje s ravnateljem, vode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 pri tome 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una da se odabirom vremena i mjesta održavanja skupa radnika ne remeti redovito obavljanje djelatnosti Škole.</w:t>
      </w:r>
    </w:p>
    <w:p w:rsidR="00AD50EB" w:rsidRPr="000D4961" w:rsidRDefault="00AD50EB" w:rsidP="00AD50EB">
      <w:pPr>
        <w:pStyle w:val="Tijeloteksta"/>
        <w:numPr>
          <w:ilvl w:val="0"/>
          <w:numId w:val="6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Ako u Školi nije utemeljeno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 ili nema sindikalnog povjerenika s ovlastima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a, skup radnika dužan je sazvati ravnatelj.</w:t>
      </w:r>
    </w:p>
    <w:p w:rsidR="00AD50EB" w:rsidRPr="000D4961" w:rsidRDefault="00AD50EB" w:rsidP="00AD50EB">
      <w:pPr>
        <w:pStyle w:val="Tijeloteksta"/>
        <w:numPr>
          <w:ilvl w:val="0"/>
          <w:numId w:val="6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Kada je u Školi utemeljeno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e, ravnatelj može sazvati skup radnika ne osporavaju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kom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u pravo na sazivanje skupa radnika i vode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i ra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una da se time ne ograni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avaju ovlasti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koga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 xml:space="preserve">a. </w:t>
      </w:r>
    </w:p>
    <w:p w:rsidR="00AD50EB" w:rsidRPr="000D4961" w:rsidRDefault="00AD50EB" w:rsidP="00AD50EB">
      <w:pPr>
        <w:pStyle w:val="Tijeloteksta"/>
        <w:numPr>
          <w:ilvl w:val="0"/>
          <w:numId w:val="69"/>
        </w:numPr>
        <w:tabs>
          <w:tab w:val="left" w:pos="426"/>
        </w:tabs>
        <w:ind w:left="0" w:firstLine="0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Kod postupanja prema stavcima 3. i 4. ovoga 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lanka ravnatelj je dužan savjetovati se s radni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kim vije</w:t>
      </w:r>
      <w:r w:rsidRPr="000D4961">
        <w:rPr>
          <w:rFonts w:asciiTheme="minorHAnsi" w:hAnsiTheme="minorHAnsi"/>
        </w:rPr>
        <w:t>ć</w:t>
      </w:r>
      <w:r w:rsidRPr="000D4961">
        <w:rPr>
          <w:rFonts w:asciiTheme="minorHAnsi" w:hAnsiTheme="minorHAnsi" w:cs="Andalus"/>
        </w:rPr>
        <w:t>em.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  <w:b/>
        </w:rPr>
        <w:t>PRIJELAZNE I ZAVRŠNE ODREDBE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99.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left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Ovaj pravilnik može se mijenjati i dopunjavati samo na na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in i u postupku po kojem je donesen.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  <w:b/>
          <w:bCs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100.</w:t>
      </w: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 xml:space="preserve">Stupanjem na snagu ovoga pravilnika prestaje važiti Pravilnik o radu od  </w:t>
      </w:r>
      <w:r w:rsidR="00B66563" w:rsidRPr="000D4961">
        <w:rPr>
          <w:rFonts w:asciiTheme="minorHAnsi" w:hAnsiTheme="minorHAnsi" w:cs="Andalus"/>
        </w:rPr>
        <w:t>21.10.2011</w:t>
      </w:r>
      <w:r w:rsidRPr="000D4961">
        <w:rPr>
          <w:rFonts w:asciiTheme="minorHAnsi" w:hAnsiTheme="minorHAnsi" w:cs="Andalus"/>
        </w:rPr>
        <w:t>.  godine.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AD50EB">
      <w:pPr>
        <w:pStyle w:val="Tijeloteksta"/>
        <w:tabs>
          <w:tab w:val="left" w:pos="426"/>
        </w:tabs>
        <w:jc w:val="center"/>
        <w:rPr>
          <w:rFonts w:asciiTheme="minorHAnsi" w:hAnsiTheme="minorHAnsi" w:cs="Andalus"/>
        </w:rPr>
      </w:pP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lanak 101.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Ovaj pravilnik stupa na snagu osmoga dana od dana objave na oglasnoj plo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>i Škole.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  <w:r w:rsidRPr="000D4961">
        <w:rPr>
          <w:rFonts w:asciiTheme="minorHAnsi" w:hAnsiTheme="minorHAnsi" w:cs="Andalus"/>
        </w:rPr>
        <w:t>Pravilnik o radu objavljen je na oglasnoj plo</w:t>
      </w:r>
      <w:r w:rsidRPr="000D4961">
        <w:rPr>
          <w:rFonts w:asciiTheme="minorHAnsi" w:hAnsiTheme="minorHAnsi"/>
        </w:rPr>
        <w:t>č</w:t>
      </w:r>
      <w:r w:rsidRPr="000D4961">
        <w:rPr>
          <w:rFonts w:asciiTheme="minorHAnsi" w:hAnsiTheme="minorHAnsi" w:cs="Andalus"/>
        </w:rPr>
        <w:t xml:space="preserve">i Škole </w:t>
      </w:r>
      <w:r w:rsidR="007F6E45" w:rsidRPr="000D4961">
        <w:rPr>
          <w:rFonts w:asciiTheme="minorHAnsi" w:hAnsiTheme="minorHAnsi" w:cs="Andalus"/>
        </w:rPr>
        <w:t>29.1.2015.</w:t>
      </w:r>
      <w:r w:rsidRPr="000D4961">
        <w:rPr>
          <w:rFonts w:asciiTheme="minorHAnsi" w:hAnsiTheme="minorHAnsi" w:cs="Andalus"/>
        </w:rPr>
        <w:t xml:space="preserve"> godine. </w:t>
      </w:r>
    </w:p>
    <w:p w:rsidR="00AD50EB" w:rsidRPr="000D4961" w:rsidRDefault="00AD50EB" w:rsidP="00AD50EB">
      <w:pPr>
        <w:pStyle w:val="Tijeloteksta"/>
        <w:tabs>
          <w:tab w:val="left" w:pos="426"/>
        </w:tabs>
        <w:rPr>
          <w:rFonts w:asciiTheme="minorHAnsi" w:hAnsiTheme="minorHAnsi" w:cs="Andalus"/>
        </w:rPr>
      </w:pPr>
    </w:p>
    <w:p w:rsidR="00AD50EB" w:rsidRPr="000D4961" w:rsidRDefault="00AD50EB" w:rsidP="00EC5B61">
      <w:pPr>
        <w:pStyle w:val="Tijeloteksta"/>
        <w:tabs>
          <w:tab w:val="left" w:pos="426"/>
        </w:tabs>
        <w:jc w:val="right"/>
        <w:rPr>
          <w:rFonts w:asciiTheme="minorHAnsi" w:hAnsiTheme="minorHAnsi" w:cs="Andalus"/>
          <w:b/>
        </w:rPr>
      </w:pPr>
      <w:r w:rsidRPr="000D4961">
        <w:rPr>
          <w:rFonts w:asciiTheme="minorHAnsi" w:hAnsiTheme="minorHAnsi" w:cs="Andalus"/>
        </w:rPr>
        <w:t xml:space="preserve">                                           </w:t>
      </w:r>
      <w:r w:rsidR="00775EF5" w:rsidRPr="000D4961">
        <w:rPr>
          <w:rFonts w:asciiTheme="minorHAnsi" w:hAnsiTheme="minorHAnsi" w:cs="Andalus"/>
        </w:rPr>
        <w:t xml:space="preserve">                            </w:t>
      </w:r>
      <w:r w:rsidRPr="000D4961">
        <w:rPr>
          <w:rFonts w:asciiTheme="minorHAnsi" w:hAnsiTheme="minorHAnsi" w:cs="Andalus"/>
          <w:b/>
        </w:rPr>
        <w:t>PREDSJEDNIK ŠKOLSKOG ODBORA</w:t>
      </w:r>
    </w:p>
    <w:p w:rsidR="00775EF5" w:rsidRPr="000D4961" w:rsidRDefault="00AD50EB" w:rsidP="007F6E45">
      <w:pPr>
        <w:tabs>
          <w:tab w:val="left" w:pos="426"/>
        </w:tabs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 xml:space="preserve">                                                                                  </w:t>
      </w:r>
      <w:r w:rsidR="00775EF5" w:rsidRPr="000D4961">
        <w:rPr>
          <w:rFonts w:asciiTheme="minorHAnsi" w:hAnsiTheme="minorHAnsi" w:cs="Andalus"/>
          <w:lang w:val="hr-HR"/>
        </w:rPr>
        <w:t xml:space="preserve">          </w:t>
      </w:r>
    </w:p>
    <w:p w:rsidR="00AD50EB" w:rsidRPr="000D4961" w:rsidRDefault="00775EF5" w:rsidP="00EC5B61">
      <w:pPr>
        <w:tabs>
          <w:tab w:val="left" w:pos="426"/>
        </w:tabs>
        <w:jc w:val="right"/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 xml:space="preserve">                                                                      </w:t>
      </w:r>
      <w:r w:rsidR="00EC5B61" w:rsidRPr="000D4961">
        <w:rPr>
          <w:rFonts w:asciiTheme="minorHAnsi" w:hAnsiTheme="minorHAnsi" w:cs="Andalus"/>
          <w:lang w:val="hr-HR"/>
        </w:rPr>
        <w:t xml:space="preserve">                             ____</w:t>
      </w:r>
      <w:r w:rsidR="00AD50EB" w:rsidRPr="000D4961">
        <w:rPr>
          <w:rFonts w:asciiTheme="minorHAnsi" w:hAnsiTheme="minorHAnsi" w:cs="Andalus"/>
          <w:lang w:val="hr-HR"/>
        </w:rPr>
        <w:t>______________________________</w:t>
      </w:r>
    </w:p>
    <w:p w:rsidR="007F6E45" w:rsidRPr="000D4961" w:rsidRDefault="00775EF5" w:rsidP="007F6E45">
      <w:pPr>
        <w:tabs>
          <w:tab w:val="left" w:pos="426"/>
        </w:tabs>
        <w:jc w:val="right"/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>(Zlatko Rusan, dipl. ing. geotehnike)</w:t>
      </w:r>
    </w:p>
    <w:p w:rsidR="00AD50EB" w:rsidRPr="000D4961" w:rsidRDefault="00AD50EB" w:rsidP="007F6E45">
      <w:pPr>
        <w:tabs>
          <w:tab w:val="left" w:pos="426"/>
        </w:tabs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>REPUBLIKA HRVATSKA</w:t>
      </w:r>
    </w:p>
    <w:p w:rsidR="00AD50EB" w:rsidRPr="000D4961" w:rsidRDefault="00AD50EB" w:rsidP="00AD50EB">
      <w:pPr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 xml:space="preserve">VARAŽDINSKA </w:t>
      </w:r>
      <w:r w:rsidR="00EC5B61" w:rsidRPr="000D4961">
        <w:rPr>
          <w:rFonts w:asciiTheme="minorHAnsi" w:hAnsiTheme="minorHAnsi" w:cs="Andalus"/>
          <w:lang w:val="hr-HR"/>
        </w:rPr>
        <w:t>Ž</w:t>
      </w:r>
      <w:r w:rsidRPr="000D4961">
        <w:rPr>
          <w:rFonts w:asciiTheme="minorHAnsi" w:hAnsiTheme="minorHAnsi" w:cs="Andalus"/>
          <w:lang w:val="hr-HR"/>
        </w:rPr>
        <w:t>UPANIJA</w:t>
      </w:r>
    </w:p>
    <w:p w:rsidR="00AD50EB" w:rsidRPr="000D4961" w:rsidRDefault="00AD50EB" w:rsidP="00AD50EB">
      <w:pPr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>OSNOVNA ŠKOLA VISOKO</w:t>
      </w:r>
    </w:p>
    <w:p w:rsidR="00AD50EB" w:rsidRPr="000D4961" w:rsidRDefault="00AD50EB" w:rsidP="00AD50EB">
      <w:pPr>
        <w:rPr>
          <w:rFonts w:asciiTheme="minorHAnsi" w:hAnsiTheme="minorHAnsi" w:cs="Andalus"/>
          <w:lang w:val="hr-HR"/>
        </w:rPr>
      </w:pPr>
    </w:p>
    <w:p w:rsidR="007F6E45" w:rsidRPr="000D4961" w:rsidRDefault="007F6E45" w:rsidP="007F6E45">
      <w:pPr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>Klasa: 003-05/15-01/1</w:t>
      </w:r>
    </w:p>
    <w:p w:rsidR="007F6E45" w:rsidRPr="000D4961" w:rsidRDefault="007F6E45" w:rsidP="007F6E45">
      <w:pPr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>Urudžbeni broj: 2186-143-03-15-1</w:t>
      </w:r>
    </w:p>
    <w:p w:rsidR="00AD50EB" w:rsidRPr="000D4961" w:rsidRDefault="00AD50EB" w:rsidP="007F6E45">
      <w:pPr>
        <w:rPr>
          <w:rFonts w:asciiTheme="minorHAnsi" w:hAnsiTheme="minorHAnsi" w:cs="Andalus"/>
          <w:lang w:val="hr-HR"/>
        </w:rPr>
      </w:pPr>
      <w:r w:rsidRPr="000D4961">
        <w:rPr>
          <w:rFonts w:asciiTheme="minorHAnsi" w:hAnsiTheme="minorHAnsi" w:cs="Andalus"/>
          <w:lang w:val="hr-HR"/>
        </w:rPr>
        <w:t xml:space="preserve">Visoko, </w:t>
      </w:r>
      <w:r w:rsidR="007F6E45" w:rsidRPr="000D4961">
        <w:rPr>
          <w:rFonts w:asciiTheme="minorHAnsi" w:hAnsiTheme="minorHAnsi" w:cs="Andalus"/>
          <w:lang w:val="hr-HR"/>
        </w:rPr>
        <w:t>29.1.2015.</w:t>
      </w:r>
    </w:p>
    <w:p w:rsidR="0040740D" w:rsidRPr="000D4961" w:rsidRDefault="0040740D">
      <w:pPr>
        <w:rPr>
          <w:rFonts w:asciiTheme="minorHAnsi" w:hAnsiTheme="minorHAnsi" w:cs="Andalus"/>
        </w:rPr>
      </w:pPr>
    </w:p>
    <w:sectPr w:rsidR="0040740D" w:rsidRPr="000D4961" w:rsidSect="000D496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E1" w:rsidRDefault="00B173E1" w:rsidP="00CB754A">
      <w:r>
        <w:separator/>
      </w:r>
    </w:p>
  </w:endnote>
  <w:endnote w:type="continuationSeparator" w:id="0">
    <w:p w:rsidR="00B173E1" w:rsidRDefault="00B173E1" w:rsidP="00CB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61" w:rsidRDefault="000D496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D4961" w:rsidRDefault="000D496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61" w:rsidRDefault="000D496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757B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0D4961" w:rsidRDefault="000D496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E1" w:rsidRDefault="00B173E1" w:rsidP="00CB754A">
      <w:r>
        <w:separator/>
      </w:r>
    </w:p>
  </w:footnote>
  <w:footnote w:type="continuationSeparator" w:id="0">
    <w:p w:rsidR="00B173E1" w:rsidRDefault="00B173E1" w:rsidP="00CB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913"/>
    <w:multiLevelType w:val="hybridMultilevel"/>
    <w:tmpl w:val="0E2E6BF0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71A13"/>
    <w:multiLevelType w:val="hybridMultilevel"/>
    <w:tmpl w:val="15EC7F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87E4E"/>
    <w:multiLevelType w:val="hybridMultilevel"/>
    <w:tmpl w:val="B8F877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C5676"/>
    <w:multiLevelType w:val="hybridMultilevel"/>
    <w:tmpl w:val="53461F36"/>
    <w:lvl w:ilvl="0" w:tplc="DA3001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8258DA92">
      <w:numFmt w:val="bullet"/>
      <w:lvlText w:val=""/>
      <w:lvlJc w:val="left"/>
      <w:pPr>
        <w:tabs>
          <w:tab w:val="num" w:pos="1500"/>
        </w:tabs>
        <w:ind w:left="1500" w:hanging="42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500B6F"/>
    <w:multiLevelType w:val="hybridMultilevel"/>
    <w:tmpl w:val="BE7E79DC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C923D7"/>
    <w:multiLevelType w:val="hybridMultilevel"/>
    <w:tmpl w:val="64D0E6C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E37BF3"/>
    <w:multiLevelType w:val="hybridMultilevel"/>
    <w:tmpl w:val="FF0071F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A7613C"/>
    <w:multiLevelType w:val="hybridMultilevel"/>
    <w:tmpl w:val="283AC18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945AB4"/>
    <w:multiLevelType w:val="hybridMultilevel"/>
    <w:tmpl w:val="0FBE3E1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444F21"/>
    <w:multiLevelType w:val="hybridMultilevel"/>
    <w:tmpl w:val="F780A7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A308BE"/>
    <w:multiLevelType w:val="hybridMultilevel"/>
    <w:tmpl w:val="38FEF9D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6A5925"/>
    <w:multiLevelType w:val="hybridMultilevel"/>
    <w:tmpl w:val="8BD4E41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9B3F8F"/>
    <w:multiLevelType w:val="hybridMultilevel"/>
    <w:tmpl w:val="1368E2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905077"/>
    <w:multiLevelType w:val="hybridMultilevel"/>
    <w:tmpl w:val="7616AF1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FE1565"/>
    <w:multiLevelType w:val="hybridMultilevel"/>
    <w:tmpl w:val="0D84DE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86BD5"/>
    <w:multiLevelType w:val="hybridMultilevel"/>
    <w:tmpl w:val="562AF0B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6A3592"/>
    <w:multiLevelType w:val="hybridMultilevel"/>
    <w:tmpl w:val="DBF047B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B87A58"/>
    <w:multiLevelType w:val="hybridMultilevel"/>
    <w:tmpl w:val="A2EA96E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991225"/>
    <w:multiLevelType w:val="hybridMultilevel"/>
    <w:tmpl w:val="A5FC3A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7E682A"/>
    <w:multiLevelType w:val="hybridMultilevel"/>
    <w:tmpl w:val="B32E601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C872AA"/>
    <w:multiLevelType w:val="hybridMultilevel"/>
    <w:tmpl w:val="6014540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5845C3"/>
    <w:multiLevelType w:val="hybridMultilevel"/>
    <w:tmpl w:val="FEB0322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930C8F"/>
    <w:multiLevelType w:val="hybridMultilevel"/>
    <w:tmpl w:val="EDC423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C1666D"/>
    <w:multiLevelType w:val="hybridMultilevel"/>
    <w:tmpl w:val="3DAC41B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BB67F3"/>
    <w:multiLevelType w:val="hybridMultilevel"/>
    <w:tmpl w:val="2752C77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C70313"/>
    <w:multiLevelType w:val="hybridMultilevel"/>
    <w:tmpl w:val="329031E8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9EC7BAB"/>
    <w:multiLevelType w:val="hybridMultilevel"/>
    <w:tmpl w:val="52A87C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38036D"/>
    <w:multiLevelType w:val="hybridMultilevel"/>
    <w:tmpl w:val="4896FFB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FC582E"/>
    <w:multiLevelType w:val="hybridMultilevel"/>
    <w:tmpl w:val="5AAA95B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E1CD8"/>
    <w:multiLevelType w:val="hybridMultilevel"/>
    <w:tmpl w:val="9088366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593F9B"/>
    <w:multiLevelType w:val="hybridMultilevel"/>
    <w:tmpl w:val="C240949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0C7741C"/>
    <w:multiLevelType w:val="hybridMultilevel"/>
    <w:tmpl w:val="63CAA0B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105531E"/>
    <w:multiLevelType w:val="hybridMultilevel"/>
    <w:tmpl w:val="B94896D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136B8E"/>
    <w:multiLevelType w:val="hybridMultilevel"/>
    <w:tmpl w:val="EEA8553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14675C2"/>
    <w:multiLevelType w:val="hybridMultilevel"/>
    <w:tmpl w:val="CACA5D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33A0023"/>
    <w:multiLevelType w:val="hybridMultilevel"/>
    <w:tmpl w:val="D02848E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3557F2A"/>
    <w:multiLevelType w:val="hybridMultilevel"/>
    <w:tmpl w:val="A36251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345900AE"/>
    <w:multiLevelType w:val="hybridMultilevel"/>
    <w:tmpl w:val="69E4AC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E2727B"/>
    <w:multiLevelType w:val="hybridMultilevel"/>
    <w:tmpl w:val="344E09B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6464D1C"/>
    <w:multiLevelType w:val="hybridMultilevel"/>
    <w:tmpl w:val="F622361C"/>
    <w:lvl w:ilvl="0" w:tplc="349803A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3F892E42"/>
    <w:multiLevelType w:val="hybridMultilevel"/>
    <w:tmpl w:val="989E802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FE62A9E"/>
    <w:multiLevelType w:val="hybridMultilevel"/>
    <w:tmpl w:val="3B64E5A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4292269"/>
    <w:multiLevelType w:val="hybridMultilevel"/>
    <w:tmpl w:val="90FEEAC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6D92DA2"/>
    <w:multiLevelType w:val="hybridMultilevel"/>
    <w:tmpl w:val="B2E6D24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99D5D25"/>
    <w:multiLevelType w:val="hybridMultilevel"/>
    <w:tmpl w:val="18BAFEB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A9622B3"/>
    <w:multiLevelType w:val="hybridMultilevel"/>
    <w:tmpl w:val="C56436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483BB9"/>
    <w:multiLevelType w:val="hybridMultilevel"/>
    <w:tmpl w:val="D102BEA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AB0F30"/>
    <w:multiLevelType w:val="hybridMultilevel"/>
    <w:tmpl w:val="C416F25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D365F59"/>
    <w:multiLevelType w:val="hybridMultilevel"/>
    <w:tmpl w:val="4D5E8CB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D740E97"/>
    <w:multiLevelType w:val="hybridMultilevel"/>
    <w:tmpl w:val="BF3291F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F8A2D24"/>
    <w:multiLevelType w:val="hybridMultilevel"/>
    <w:tmpl w:val="0E2E6BF0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2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511E379A"/>
    <w:multiLevelType w:val="hybridMultilevel"/>
    <w:tmpl w:val="AFA4987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1A26F39"/>
    <w:multiLevelType w:val="hybridMultilevel"/>
    <w:tmpl w:val="388CDF9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3301A20"/>
    <w:multiLevelType w:val="hybridMultilevel"/>
    <w:tmpl w:val="D1C893B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3E96A73"/>
    <w:multiLevelType w:val="hybridMultilevel"/>
    <w:tmpl w:val="15B2953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4FA3098"/>
    <w:multiLevelType w:val="hybridMultilevel"/>
    <w:tmpl w:val="E2A42B2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5567AF1"/>
    <w:multiLevelType w:val="hybridMultilevel"/>
    <w:tmpl w:val="960A89A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5B3741D"/>
    <w:multiLevelType w:val="hybridMultilevel"/>
    <w:tmpl w:val="B864731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87B1D16"/>
    <w:multiLevelType w:val="hybridMultilevel"/>
    <w:tmpl w:val="22E4EF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B7D08B1"/>
    <w:multiLevelType w:val="hybridMultilevel"/>
    <w:tmpl w:val="3C44837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C113DB7"/>
    <w:multiLevelType w:val="hybridMultilevel"/>
    <w:tmpl w:val="CA14EBB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C974A3D"/>
    <w:multiLevelType w:val="hybridMultilevel"/>
    <w:tmpl w:val="BAF866D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>
    <w:nsid w:val="5D0541C8"/>
    <w:multiLevelType w:val="hybridMultilevel"/>
    <w:tmpl w:val="A1D05AB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24E2652"/>
    <w:multiLevelType w:val="hybridMultilevel"/>
    <w:tmpl w:val="A682470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6D54387"/>
    <w:multiLevelType w:val="hybridMultilevel"/>
    <w:tmpl w:val="855E0BC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71D1785"/>
    <w:multiLevelType w:val="hybridMultilevel"/>
    <w:tmpl w:val="E924BCFE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>
    <w:nsid w:val="67CF38DE"/>
    <w:multiLevelType w:val="hybridMultilevel"/>
    <w:tmpl w:val="A8680F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81658D4"/>
    <w:multiLevelType w:val="hybridMultilevel"/>
    <w:tmpl w:val="D1DEC5C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>
    <w:nsid w:val="69AB004B"/>
    <w:multiLevelType w:val="hybridMultilevel"/>
    <w:tmpl w:val="C8AE57D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E0C03AE"/>
    <w:multiLevelType w:val="hybridMultilevel"/>
    <w:tmpl w:val="AD646B8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3443ED4"/>
    <w:multiLevelType w:val="hybridMultilevel"/>
    <w:tmpl w:val="25082382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78D3141"/>
    <w:multiLevelType w:val="hybridMultilevel"/>
    <w:tmpl w:val="933E418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7A72257"/>
    <w:multiLevelType w:val="hybridMultilevel"/>
    <w:tmpl w:val="5D18FCA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B373CA5"/>
    <w:multiLevelType w:val="hybridMultilevel"/>
    <w:tmpl w:val="A518FF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CE064E8"/>
    <w:multiLevelType w:val="hybridMultilevel"/>
    <w:tmpl w:val="E4CE5B6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8">
    <w:nsid w:val="7DD06479"/>
    <w:multiLevelType w:val="hybridMultilevel"/>
    <w:tmpl w:val="79A29F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F7F7620"/>
    <w:multiLevelType w:val="hybridMultilevel"/>
    <w:tmpl w:val="DCF417D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51"/>
  </w:num>
  <w:num w:numId="3">
    <w:abstractNumId w:val="52"/>
  </w:num>
  <w:num w:numId="4">
    <w:abstractNumId w:val="77"/>
  </w:num>
  <w:num w:numId="5">
    <w:abstractNumId w:val="44"/>
  </w:num>
  <w:num w:numId="6">
    <w:abstractNumId w:val="63"/>
  </w:num>
  <w:num w:numId="7">
    <w:abstractNumId w:val="0"/>
  </w:num>
  <w:num w:numId="8">
    <w:abstractNumId w:val="69"/>
  </w:num>
  <w:num w:numId="9">
    <w:abstractNumId w:val="7"/>
  </w:num>
  <w:num w:numId="10">
    <w:abstractNumId w:val="9"/>
  </w:num>
  <w:num w:numId="11">
    <w:abstractNumId w:val="10"/>
  </w:num>
  <w:num w:numId="12">
    <w:abstractNumId w:val="55"/>
  </w:num>
  <w:num w:numId="13">
    <w:abstractNumId w:val="1"/>
  </w:num>
  <w:num w:numId="14">
    <w:abstractNumId w:val="33"/>
  </w:num>
  <w:num w:numId="15">
    <w:abstractNumId w:val="75"/>
  </w:num>
  <w:num w:numId="16">
    <w:abstractNumId w:val="21"/>
  </w:num>
  <w:num w:numId="17">
    <w:abstractNumId w:val="66"/>
  </w:num>
  <w:num w:numId="18">
    <w:abstractNumId w:val="73"/>
  </w:num>
  <w:num w:numId="19">
    <w:abstractNumId w:val="5"/>
  </w:num>
  <w:num w:numId="20">
    <w:abstractNumId w:val="4"/>
  </w:num>
  <w:num w:numId="21">
    <w:abstractNumId w:val="39"/>
  </w:num>
  <w:num w:numId="22">
    <w:abstractNumId w:val="30"/>
  </w:num>
  <w:num w:numId="23">
    <w:abstractNumId w:val="50"/>
  </w:num>
  <w:num w:numId="24">
    <w:abstractNumId w:val="28"/>
  </w:num>
  <w:num w:numId="25">
    <w:abstractNumId w:val="19"/>
  </w:num>
  <w:num w:numId="26">
    <w:abstractNumId w:val="12"/>
  </w:num>
  <w:num w:numId="27">
    <w:abstractNumId w:val="47"/>
  </w:num>
  <w:num w:numId="28">
    <w:abstractNumId w:val="60"/>
  </w:num>
  <w:num w:numId="29">
    <w:abstractNumId w:val="62"/>
  </w:num>
  <w:num w:numId="30">
    <w:abstractNumId w:val="71"/>
  </w:num>
  <w:num w:numId="31">
    <w:abstractNumId w:val="38"/>
  </w:num>
  <w:num w:numId="32">
    <w:abstractNumId w:val="27"/>
  </w:num>
  <w:num w:numId="33">
    <w:abstractNumId w:val="54"/>
  </w:num>
  <w:num w:numId="34">
    <w:abstractNumId w:val="29"/>
  </w:num>
  <w:num w:numId="35">
    <w:abstractNumId w:val="53"/>
  </w:num>
  <w:num w:numId="36">
    <w:abstractNumId w:val="74"/>
  </w:num>
  <w:num w:numId="37">
    <w:abstractNumId w:val="57"/>
  </w:num>
  <w:num w:numId="38">
    <w:abstractNumId w:val="37"/>
  </w:num>
  <w:num w:numId="39">
    <w:abstractNumId w:val="61"/>
  </w:num>
  <w:num w:numId="40">
    <w:abstractNumId w:val="68"/>
  </w:num>
  <w:num w:numId="41">
    <w:abstractNumId w:val="56"/>
  </w:num>
  <w:num w:numId="42">
    <w:abstractNumId w:val="67"/>
  </w:num>
  <w:num w:numId="43">
    <w:abstractNumId w:val="8"/>
  </w:num>
  <w:num w:numId="44">
    <w:abstractNumId w:val="70"/>
  </w:num>
  <w:num w:numId="45">
    <w:abstractNumId w:val="20"/>
  </w:num>
  <w:num w:numId="46">
    <w:abstractNumId w:val="79"/>
  </w:num>
  <w:num w:numId="47">
    <w:abstractNumId w:val="17"/>
  </w:num>
  <w:num w:numId="48">
    <w:abstractNumId w:val="3"/>
  </w:num>
  <w:num w:numId="49">
    <w:abstractNumId w:val="45"/>
  </w:num>
  <w:num w:numId="50">
    <w:abstractNumId w:val="24"/>
  </w:num>
  <w:num w:numId="51">
    <w:abstractNumId w:val="22"/>
  </w:num>
  <w:num w:numId="52">
    <w:abstractNumId w:val="35"/>
  </w:num>
  <w:num w:numId="53">
    <w:abstractNumId w:val="58"/>
  </w:num>
  <w:num w:numId="54">
    <w:abstractNumId w:val="43"/>
  </w:num>
  <w:num w:numId="55">
    <w:abstractNumId w:val="16"/>
  </w:num>
  <w:num w:numId="56">
    <w:abstractNumId w:val="34"/>
  </w:num>
  <w:num w:numId="57">
    <w:abstractNumId w:val="36"/>
  </w:num>
  <w:num w:numId="58">
    <w:abstractNumId w:val="32"/>
  </w:num>
  <w:num w:numId="59">
    <w:abstractNumId w:val="42"/>
  </w:num>
  <w:num w:numId="60">
    <w:abstractNumId w:val="14"/>
  </w:num>
  <w:num w:numId="61">
    <w:abstractNumId w:val="48"/>
  </w:num>
  <w:num w:numId="62">
    <w:abstractNumId w:val="31"/>
  </w:num>
  <w:num w:numId="63">
    <w:abstractNumId w:val="41"/>
  </w:num>
  <w:num w:numId="64">
    <w:abstractNumId w:val="15"/>
  </w:num>
  <w:num w:numId="65">
    <w:abstractNumId w:val="65"/>
  </w:num>
  <w:num w:numId="66">
    <w:abstractNumId w:val="59"/>
  </w:num>
  <w:num w:numId="67">
    <w:abstractNumId w:val="2"/>
  </w:num>
  <w:num w:numId="68">
    <w:abstractNumId w:val="6"/>
  </w:num>
  <w:num w:numId="69">
    <w:abstractNumId w:val="76"/>
  </w:num>
  <w:num w:numId="70">
    <w:abstractNumId w:val="64"/>
  </w:num>
  <w:num w:numId="71">
    <w:abstractNumId w:val="78"/>
  </w:num>
  <w:num w:numId="72">
    <w:abstractNumId w:val="23"/>
  </w:num>
  <w:num w:numId="73">
    <w:abstractNumId w:val="46"/>
  </w:num>
  <w:num w:numId="74">
    <w:abstractNumId w:val="26"/>
  </w:num>
  <w:num w:numId="75">
    <w:abstractNumId w:val="49"/>
  </w:num>
  <w:num w:numId="76">
    <w:abstractNumId w:val="13"/>
  </w:num>
  <w:num w:numId="77">
    <w:abstractNumId w:val="25"/>
  </w:num>
  <w:num w:numId="78">
    <w:abstractNumId w:val="72"/>
  </w:num>
  <w:num w:numId="79">
    <w:abstractNumId w:val="18"/>
  </w:num>
  <w:num w:numId="80">
    <w:abstractNumId w:val="1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EB"/>
    <w:rsid w:val="00000B48"/>
    <w:rsid w:val="000D4961"/>
    <w:rsid w:val="000E24A7"/>
    <w:rsid w:val="00117BB6"/>
    <w:rsid w:val="0016317D"/>
    <w:rsid w:val="001B44FB"/>
    <w:rsid w:val="00242149"/>
    <w:rsid w:val="002515BB"/>
    <w:rsid w:val="002E0A52"/>
    <w:rsid w:val="00305E5A"/>
    <w:rsid w:val="0032467E"/>
    <w:rsid w:val="00333C83"/>
    <w:rsid w:val="0040740D"/>
    <w:rsid w:val="00412DA3"/>
    <w:rsid w:val="00415796"/>
    <w:rsid w:val="00415B22"/>
    <w:rsid w:val="0047123C"/>
    <w:rsid w:val="00486F20"/>
    <w:rsid w:val="004D083C"/>
    <w:rsid w:val="00552D09"/>
    <w:rsid w:val="00574884"/>
    <w:rsid w:val="00597E12"/>
    <w:rsid w:val="005A4647"/>
    <w:rsid w:val="005D1EED"/>
    <w:rsid w:val="005D3B55"/>
    <w:rsid w:val="005E1CFB"/>
    <w:rsid w:val="00602598"/>
    <w:rsid w:val="006875CC"/>
    <w:rsid w:val="006B0D79"/>
    <w:rsid w:val="007167B2"/>
    <w:rsid w:val="00775EF5"/>
    <w:rsid w:val="007F6E45"/>
    <w:rsid w:val="00811079"/>
    <w:rsid w:val="00824B25"/>
    <w:rsid w:val="00841FD0"/>
    <w:rsid w:val="0084217A"/>
    <w:rsid w:val="008709B9"/>
    <w:rsid w:val="008950B1"/>
    <w:rsid w:val="008A6BE9"/>
    <w:rsid w:val="009973C8"/>
    <w:rsid w:val="009C5BF4"/>
    <w:rsid w:val="00A211B3"/>
    <w:rsid w:val="00A3125A"/>
    <w:rsid w:val="00A45A38"/>
    <w:rsid w:val="00A84B8D"/>
    <w:rsid w:val="00AB2EF5"/>
    <w:rsid w:val="00AD50EB"/>
    <w:rsid w:val="00AE3664"/>
    <w:rsid w:val="00B0743C"/>
    <w:rsid w:val="00B173E1"/>
    <w:rsid w:val="00B23839"/>
    <w:rsid w:val="00B66563"/>
    <w:rsid w:val="00BD3438"/>
    <w:rsid w:val="00BE2ED6"/>
    <w:rsid w:val="00C74008"/>
    <w:rsid w:val="00CB078A"/>
    <w:rsid w:val="00CB6155"/>
    <w:rsid w:val="00CB754A"/>
    <w:rsid w:val="00D3392E"/>
    <w:rsid w:val="00D348FC"/>
    <w:rsid w:val="00D42BC2"/>
    <w:rsid w:val="00D526E3"/>
    <w:rsid w:val="00D757BE"/>
    <w:rsid w:val="00DB55C0"/>
    <w:rsid w:val="00DD069D"/>
    <w:rsid w:val="00E52192"/>
    <w:rsid w:val="00E5643F"/>
    <w:rsid w:val="00EB35C7"/>
    <w:rsid w:val="00EC5B61"/>
    <w:rsid w:val="00EF0E1E"/>
    <w:rsid w:val="00F07D42"/>
    <w:rsid w:val="00F42F28"/>
    <w:rsid w:val="00FB568E"/>
    <w:rsid w:val="00FC32CB"/>
    <w:rsid w:val="00FE2557"/>
    <w:rsid w:val="00FE5B0B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0EB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597E1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7E1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E12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E12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E12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E12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E12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E12"/>
    <w:pPr>
      <w:spacing w:before="30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E12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7E1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7E12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E12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E1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E12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7E12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97E1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97E12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7E12"/>
    <w:pPr>
      <w:spacing w:after="1000"/>
    </w:pPr>
    <w:rPr>
      <w:caps/>
      <w:color w:val="595959" w:themeColor="text1" w:themeTint="A6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597E12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97E12"/>
    <w:rPr>
      <w:b/>
      <w:bCs/>
    </w:rPr>
  </w:style>
  <w:style w:type="character" w:styleId="Istaknuto">
    <w:name w:val="Emphasis"/>
    <w:uiPriority w:val="20"/>
    <w:qFormat/>
    <w:rsid w:val="00597E12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97E12"/>
  </w:style>
  <w:style w:type="character" w:customStyle="1" w:styleId="BezproredaChar">
    <w:name w:val="Bez proreda Char"/>
    <w:basedOn w:val="Zadanifontodlomka"/>
    <w:link w:val="Bezproreda"/>
    <w:uiPriority w:val="1"/>
    <w:rsid w:val="00597E12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97E1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97E12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97E12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7E12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7E12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597E12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597E12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597E12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597E12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597E12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7E12"/>
    <w:pPr>
      <w:outlineLvl w:val="9"/>
    </w:pPr>
  </w:style>
  <w:style w:type="paragraph" w:styleId="Tijeloteksta">
    <w:name w:val="Body Text"/>
    <w:basedOn w:val="Normal"/>
    <w:link w:val="TijelotekstaChar"/>
    <w:semiHidden/>
    <w:rsid w:val="00AD50E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AD50EB"/>
    <w:rPr>
      <w:rFonts w:ascii="Times New Roman" w:eastAsia="Times New Roman" w:hAnsi="Times New Roman" w:cs="Times New Roman"/>
      <w:sz w:val="24"/>
      <w:szCs w:val="24"/>
      <w:lang w:val="hr-HR" w:bidi="ar-SA"/>
    </w:rPr>
  </w:style>
  <w:style w:type="paragraph" w:styleId="Podnoje">
    <w:name w:val="footer"/>
    <w:basedOn w:val="Normal"/>
    <w:link w:val="PodnojeChar"/>
    <w:semiHidden/>
    <w:rsid w:val="00AD50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AD50EB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Brojstranice">
    <w:name w:val="page number"/>
    <w:basedOn w:val="Zadanifontodlomka"/>
    <w:semiHidden/>
    <w:rsid w:val="00AD50EB"/>
  </w:style>
  <w:style w:type="paragraph" w:styleId="Tekstbalonia">
    <w:name w:val="Balloon Text"/>
    <w:basedOn w:val="Normal"/>
    <w:link w:val="TekstbaloniaChar"/>
    <w:uiPriority w:val="99"/>
    <w:semiHidden/>
    <w:unhideWhenUsed/>
    <w:rsid w:val="00FE25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2557"/>
    <w:rPr>
      <w:rFonts w:ascii="Tahoma" w:eastAsia="Times New Roman" w:hAnsi="Tahoma" w:cs="Tahoma"/>
      <w:sz w:val="16"/>
      <w:szCs w:val="16"/>
      <w:lang w:val="en-GB" w:bidi="ar-SA"/>
    </w:rPr>
  </w:style>
  <w:style w:type="paragraph" w:customStyle="1" w:styleId="t-9-8">
    <w:name w:val="t-9-8"/>
    <w:basedOn w:val="Normal"/>
    <w:rsid w:val="006875CC"/>
    <w:pPr>
      <w:spacing w:before="100" w:beforeAutospacing="1" w:after="100" w:afterAutospacing="1"/>
    </w:pPr>
    <w:rPr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0EB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597E1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7E1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E12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E12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E12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E12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E12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E12"/>
    <w:pPr>
      <w:spacing w:before="30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E12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7E1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7E12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E12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E1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E12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7E12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97E1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97E12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7E12"/>
    <w:pPr>
      <w:spacing w:after="1000"/>
    </w:pPr>
    <w:rPr>
      <w:caps/>
      <w:color w:val="595959" w:themeColor="text1" w:themeTint="A6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597E12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97E12"/>
    <w:rPr>
      <w:b/>
      <w:bCs/>
    </w:rPr>
  </w:style>
  <w:style w:type="character" w:styleId="Istaknuto">
    <w:name w:val="Emphasis"/>
    <w:uiPriority w:val="20"/>
    <w:qFormat/>
    <w:rsid w:val="00597E12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97E12"/>
  </w:style>
  <w:style w:type="character" w:customStyle="1" w:styleId="BezproredaChar">
    <w:name w:val="Bez proreda Char"/>
    <w:basedOn w:val="Zadanifontodlomka"/>
    <w:link w:val="Bezproreda"/>
    <w:uiPriority w:val="1"/>
    <w:rsid w:val="00597E12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97E1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97E12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97E12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7E12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7E12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597E12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597E12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597E12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597E12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597E12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7E12"/>
    <w:pPr>
      <w:outlineLvl w:val="9"/>
    </w:pPr>
  </w:style>
  <w:style w:type="paragraph" w:styleId="Tijeloteksta">
    <w:name w:val="Body Text"/>
    <w:basedOn w:val="Normal"/>
    <w:link w:val="TijelotekstaChar"/>
    <w:semiHidden/>
    <w:rsid w:val="00AD50E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AD50EB"/>
    <w:rPr>
      <w:rFonts w:ascii="Times New Roman" w:eastAsia="Times New Roman" w:hAnsi="Times New Roman" w:cs="Times New Roman"/>
      <w:sz w:val="24"/>
      <w:szCs w:val="24"/>
      <w:lang w:val="hr-HR" w:bidi="ar-SA"/>
    </w:rPr>
  </w:style>
  <w:style w:type="paragraph" w:styleId="Podnoje">
    <w:name w:val="footer"/>
    <w:basedOn w:val="Normal"/>
    <w:link w:val="PodnojeChar"/>
    <w:semiHidden/>
    <w:rsid w:val="00AD50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AD50EB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Brojstranice">
    <w:name w:val="page number"/>
    <w:basedOn w:val="Zadanifontodlomka"/>
    <w:semiHidden/>
    <w:rsid w:val="00AD50EB"/>
  </w:style>
  <w:style w:type="paragraph" w:styleId="Tekstbalonia">
    <w:name w:val="Balloon Text"/>
    <w:basedOn w:val="Normal"/>
    <w:link w:val="TekstbaloniaChar"/>
    <w:uiPriority w:val="99"/>
    <w:semiHidden/>
    <w:unhideWhenUsed/>
    <w:rsid w:val="00FE25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2557"/>
    <w:rPr>
      <w:rFonts w:ascii="Tahoma" w:eastAsia="Times New Roman" w:hAnsi="Tahoma" w:cs="Tahoma"/>
      <w:sz w:val="16"/>
      <w:szCs w:val="16"/>
      <w:lang w:val="en-GB" w:bidi="ar-SA"/>
    </w:rPr>
  </w:style>
  <w:style w:type="paragraph" w:customStyle="1" w:styleId="t-9-8">
    <w:name w:val="t-9-8"/>
    <w:basedOn w:val="Normal"/>
    <w:rsid w:val="006875CC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CBF7-0B57-4158-9958-1107E347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6920</Words>
  <Characters>39445</Characters>
  <Application>Microsoft Office Word</Application>
  <DocSecurity>0</DocSecurity>
  <Lines>328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Vanja Pintač</cp:lastModifiedBy>
  <cp:revision>2</cp:revision>
  <cp:lastPrinted>2015-05-14T11:16:00Z</cp:lastPrinted>
  <dcterms:created xsi:type="dcterms:W3CDTF">2016-02-12T08:50:00Z</dcterms:created>
  <dcterms:modified xsi:type="dcterms:W3CDTF">2016-02-12T08:50:00Z</dcterms:modified>
</cp:coreProperties>
</file>